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76F4A9E8"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Start w:id="1" w:name="_GoBack"/>
      <w:bookmarkEnd w:id="0"/>
      <w:bookmarkEnd w:id="1"/>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w:t>
      </w:r>
      <w:r w:rsidR="00022258">
        <w:rPr>
          <w:rFonts w:ascii="Arial" w:hAnsi="Arial" w:cs="Arial"/>
          <w:b/>
          <w:sz w:val="24"/>
          <w:lang w:val="en-US"/>
        </w:rPr>
        <w:t xml:space="preserve">7   </w:t>
      </w:r>
      <w:r w:rsidRPr="00E50451">
        <w:rPr>
          <w:rFonts w:ascii="Arial" w:hAnsi="Arial" w:cs="Arial"/>
          <w:b/>
          <w:color w:val="FF0000"/>
          <w:sz w:val="24"/>
        </w:rPr>
        <w:t xml:space="preserve">                                                        </w:t>
      </w:r>
      <w:r w:rsidRPr="00DC461C">
        <w:rPr>
          <w:rFonts w:ascii="Arial" w:hAnsi="Arial" w:cs="Arial"/>
          <w:b/>
          <w:sz w:val="24"/>
        </w:rPr>
        <w:tab/>
        <w:t xml:space="preserve">   </w:t>
      </w:r>
      <w:r w:rsidR="00EE0BEB">
        <w:rPr>
          <w:rFonts w:ascii="Arial" w:hAnsi="Arial" w:cs="Arial"/>
          <w:b/>
          <w:sz w:val="24"/>
        </w:rPr>
        <w:t xml:space="preserve">      </w:t>
      </w:r>
      <w:r w:rsidR="00327AD2">
        <w:rPr>
          <w:rFonts w:ascii="Arial" w:hAnsi="Arial" w:cs="Arial"/>
          <w:b/>
          <w:sz w:val="24"/>
        </w:rPr>
        <w:t xml:space="preserve"> </w:t>
      </w:r>
      <w:r w:rsidR="00022258" w:rsidRPr="00022258">
        <w:rPr>
          <w:rFonts w:ascii="Arial" w:hAnsi="Arial" w:cs="Arial"/>
          <w:b/>
          <w:color w:val="000000" w:themeColor="text1"/>
          <w:sz w:val="24"/>
        </w:rPr>
        <w:t>R1-1906786</w:t>
      </w:r>
    </w:p>
    <w:p w14:paraId="2D167348" w14:textId="74F72558" w:rsidR="00D67222" w:rsidRDefault="00022258"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sidRPr="00022258">
        <w:rPr>
          <w:rFonts w:ascii="Arial" w:hAnsi="Arial" w:cs="Arial"/>
          <w:b/>
          <w:bCs/>
          <w:color w:val="000000" w:themeColor="text1"/>
          <w:sz w:val="24"/>
          <w:lang w:val="en-US"/>
        </w:rPr>
        <w:t xml:space="preserve">Reno, Nevada, USA, May 13th – 17th, 2019  </w:t>
      </w:r>
    </w:p>
    <w:p w14:paraId="486093FC" w14:textId="77777777" w:rsidR="00022258" w:rsidRPr="00E047A5" w:rsidRDefault="00022258"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38FB3C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BA0C46">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F2EDC2D"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A0C46" w:rsidRPr="00BA0C46">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00203947">
      <w:r>
        <w:t xml:space="preserve">In this contribution, </w:t>
      </w:r>
      <w:r w:rsidR="006415E5">
        <w:t xml:space="preserve">the following aspects related to </w:t>
      </w:r>
      <w:r w:rsidR="00166B6E">
        <w:t xml:space="preserve">initial access </w:t>
      </w:r>
      <w:r w:rsidR="009B19F0">
        <w:t xml:space="preserve">and mobility procedures </w:t>
      </w:r>
      <w:r w:rsidR="00B2411E">
        <w:t>are addressed</w:t>
      </w:r>
      <w:r w:rsidR="006415E5">
        <w:t>:</w:t>
      </w:r>
    </w:p>
    <w:p w14:paraId="609DEEE1" w14:textId="04395600" w:rsidR="005E3773" w:rsidRPr="009B19F0" w:rsidRDefault="00CB3911" w:rsidP="00035F78">
      <w:pPr>
        <w:pStyle w:val="ListParagraph"/>
        <w:numPr>
          <w:ilvl w:val="0"/>
          <w:numId w:val="9"/>
        </w:numPr>
      </w:pPr>
      <w:r>
        <w:rPr>
          <w:rFonts w:eastAsia="Times New Roman"/>
        </w:rPr>
        <w:t>Frame timing and QCL determination</w:t>
      </w:r>
    </w:p>
    <w:p w14:paraId="2D240977" w14:textId="17C7712E" w:rsidR="009B19F0" w:rsidRPr="00BC525E" w:rsidRDefault="009B19F0" w:rsidP="009B19F0">
      <w:pPr>
        <w:pStyle w:val="ListParagraph"/>
        <w:numPr>
          <w:ilvl w:val="1"/>
          <w:numId w:val="9"/>
        </w:numPr>
      </w:pPr>
      <w:r>
        <w:rPr>
          <w:rFonts w:eastAsia="Times New Roman"/>
        </w:rPr>
        <w:t>PBCH decoding for RRM</w:t>
      </w:r>
    </w:p>
    <w:p w14:paraId="51087719" w14:textId="775A406C" w:rsidR="00BC525E" w:rsidRPr="009B19F0" w:rsidRDefault="00BC525E" w:rsidP="009B19F0">
      <w:pPr>
        <w:pStyle w:val="ListParagraph"/>
        <w:numPr>
          <w:ilvl w:val="1"/>
          <w:numId w:val="9"/>
        </w:numPr>
      </w:pPr>
      <w:r>
        <w:rPr>
          <w:rFonts w:eastAsia="Times New Roman"/>
        </w:rPr>
        <w:t>PBCH soft combining UE complexity for Alt-1</w:t>
      </w:r>
    </w:p>
    <w:p w14:paraId="594DB0E0" w14:textId="3DE16A4A" w:rsidR="009B19F0" w:rsidRDefault="009B19F0" w:rsidP="009B19F0">
      <w:pPr>
        <w:pStyle w:val="ListParagraph"/>
        <w:numPr>
          <w:ilvl w:val="1"/>
          <w:numId w:val="9"/>
        </w:numPr>
      </w:pPr>
      <w:r>
        <w:rPr>
          <w:rFonts w:eastAsia="Times New Roman"/>
        </w:rPr>
        <w:t>UE complexity for Alt-1b</w:t>
      </w:r>
    </w:p>
    <w:p w14:paraId="69AA6E26" w14:textId="2469F5FE" w:rsidR="00E50451" w:rsidRDefault="00CB3911" w:rsidP="00035F78">
      <w:pPr>
        <w:pStyle w:val="ListParagraph"/>
        <w:numPr>
          <w:ilvl w:val="0"/>
          <w:numId w:val="9"/>
        </w:numPr>
      </w:pPr>
      <w:r>
        <w:rPr>
          <w:rFonts w:eastAsia="Times New Roman"/>
        </w:rPr>
        <w:t>Shift granularity</w:t>
      </w:r>
    </w:p>
    <w:p w14:paraId="5FAE9EA4" w14:textId="661995DD" w:rsidR="00E50451" w:rsidRPr="009B19F0" w:rsidRDefault="009B19F0" w:rsidP="00035F78">
      <w:pPr>
        <w:pStyle w:val="ListParagraph"/>
        <w:numPr>
          <w:ilvl w:val="0"/>
          <w:numId w:val="9"/>
        </w:numPr>
      </w:pPr>
      <w:r>
        <w:rPr>
          <w:rFonts w:eastAsia="Times New Roman"/>
        </w:rPr>
        <w:t>RLM measurements</w:t>
      </w:r>
    </w:p>
    <w:p w14:paraId="7CAE4FC1" w14:textId="76531B83" w:rsidR="009B19F0" w:rsidRPr="009B19F0" w:rsidRDefault="009B19F0" w:rsidP="009B19F0">
      <w:pPr>
        <w:pStyle w:val="ListParagraph"/>
        <w:numPr>
          <w:ilvl w:val="1"/>
          <w:numId w:val="9"/>
        </w:numPr>
      </w:pPr>
      <w:r>
        <w:rPr>
          <w:rFonts w:eastAsia="Times New Roman"/>
        </w:rPr>
        <w:t>RLM measurements based on SSB</w:t>
      </w:r>
    </w:p>
    <w:p w14:paraId="6D536A32" w14:textId="10C4D102" w:rsidR="009B19F0" w:rsidRPr="009B19F0" w:rsidRDefault="009B19F0" w:rsidP="009B19F0">
      <w:pPr>
        <w:pStyle w:val="ListParagraph"/>
        <w:numPr>
          <w:ilvl w:val="1"/>
          <w:numId w:val="9"/>
        </w:numPr>
      </w:pPr>
      <w:r>
        <w:rPr>
          <w:rFonts w:eastAsia="Times New Roman"/>
        </w:rPr>
        <w:t>RLM measurements based on CSI-RS</w:t>
      </w:r>
    </w:p>
    <w:p w14:paraId="6992EB1A" w14:textId="6CEF013B" w:rsidR="009B19F0" w:rsidRDefault="009B19F0" w:rsidP="009B19F0">
      <w:pPr>
        <w:pStyle w:val="ListParagraph"/>
        <w:numPr>
          <w:ilvl w:val="1"/>
          <w:numId w:val="9"/>
        </w:numPr>
      </w:pPr>
      <w:r>
        <w:rPr>
          <w:rFonts w:eastAsia="Times New Roman"/>
        </w:rPr>
        <w:t>Addressing LBT failure for RLM</w:t>
      </w:r>
    </w:p>
    <w:p w14:paraId="195CD239" w14:textId="4F797681" w:rsidR="00166B6E" w:rsidRPr="0009416B" w:rsidRDefault="009B19F0" w:rsidP="00035F78">
      <w:pPr>
        <w:pStyle w:val="ListParagraph"/>
        <w:numPr>
          <w:ilvl w:val="0"/>
          <w:numId w:val="9"/>
        </w:numPr>
      </w:pPr>
      <w:r>
        <w:rPr>
          <w:rFonts w:eastAsia="Times New Roman"/>
        </w:rPr>
        <w:t>RRM</w:t>
      </w:r>
    </w:p>
    <w:p w14:paraId="5653D32D" w14:textId="62E9D5C0" w:rsidR="0009416B" w:rsidRPr="00166B6E" w:rsidRDefault="0009416B" w:rsidP="00035F78">
      <w:pPr>
        <w:pStyle w:val="ListParagraph"/>
        <w:numPr>
          <w:ilvl w:val="0"/>
          <w:numId w:val="9"/>
        </w:numPr>
      </w:pPr>
      <w:r>
        <w:rPr>
          <w:rFonts w:eastAsia="Times New Roman"/>
        </w:rPr>
        <w:t>Enhancements to 4-step random access procedure</w:t>
      </w:r>
    </w:p>
    <w:p w14:paraId="25CE136D" w14:textId="77777777" w:rsidR="00CB3911" w:rsidRDefault="00CB3911" w:rsidP="00CB3911">
      <w:pPr>
        <w:pStyle w:val="Heading1"/>
        <w:keepNext w:val="0"/>
        <w:widowControl w:val="0"/>
        <w:spacing w:before="480" w:after="240"/>
        <w:ind w:left="518" w:hanging="518"/>
        <w:rPr>
          <w:sz w:val="28"/>
        </w:rPr>
      </w:pPr>
      <w:r>
        <w:rPr>
          <w:sz w:val="28"/>
        </w:rPr>
        <w:t>Frame timing and QCL determination</w:t>
      </w:r>
    </w:p>
    <w:p w14:paraId="6DCC019B" w14:textId="7BE41122" w:rsidR="00CB3911" w:rsidRDefault="00BC525E" w:rsidP="00CB3911">
      <w:r>
        <w:t>The following agreements were made in RAN1#96bis</w:t>
      </w:r>
    </w:p>
    <w:tbl>
      <w:tblPr>
        <w:tblStyle w:val="TableGrid"/>
        <w:tblW w:w="0" w:type="auto"/>
        <w:tblLook w:val="04A0" w:firstRow="1" w:lastRow="0" w:firstColumn="1" w:lastColumn="0" w:noHBand="0" w:noVBand="1"/>
      </w:tblPr>
      <w:tblGrid>
        <w:gridCol w:w="9919"/>
      </w:tblGrid>
      <w:tr w:rsidR="00CB3911" w14:paraId="7B94CC0B" w14:textId="77777777" w:rsidTr="0019270A">
        <w:tc>
          <w:tcPr>
            <w:tcW w:w="9919" w:type="dxa"/>
          </w:tcPr>
          <w:p w14:paraId="3C4FA85A" w14:textId="77777777" w:rsidR="009F35A9" w:rsidRDefault="009F35A9" w:rsidP="009F35A9">
            <w:pPr>
              <w:rPr>
                <w:lang w:eastAsia="x-none"/>
              </w:rPr>
            </w:pPr>
            <w:r w:rsidRPr="00E166AA">
              <w:rPr>
                <w:highlight w:val="green"/>
                <w:lang w:eastAsia="x-none"/>
              </w:rPr>
              <w:t>Agreement:</w:t>
            </w:r>
          </w:p>
          <w:p w14:paraId="56FA5551" w14:textId="77777777" w:rsidR="009F35A9" w:rsidRDefault="009F35A9" w:rsidP="009F35A9">
            <w:pPr>
              <w:rPr>
                <w:lang w:eastAsia="x-none"/>
              </w:rPr>
            </w:pPr>
            <w:r>
              <w:rPr>
                <w:lang w:eastAsia="x-none"/>
              </w:rPr>
              <w:t>The maximum DRS transmission window duration is 5 ms.</w:t>
            </w:r>
          </w:p>
          <w:p w14:paraId="5CA7EF59" w14:textId="77777777" w:rsidR="009F35A9" w:rsidRDefault="009F35A9" w:rsidP="009F35A9">
            <w:pPr>
              <w:numPr>
                <w:ilvl w:val="0"/>
                <w:numId w:val="59"/>
              </w:numPr>
              <w:spacing w:after="0"/>
              <w:jc w:val="left"/>
              <w:rPr>
                <w:lang w:eastAsia="x-none"/>
              </w:rPr>
            </w:pPr>
            <w:r>
              <w:rPr>
                <w:lang w:eastAsia="x-none"/>
              </w:rPr>
              <w:t>The maximum number of candidate SSB positions within a DRS transmission window, Y, is selected as Y = 10 for 15 kHz SCS and Y = 20 for 30 kHz SCS.</w:t>
            </w:r>
          </w:p>
          <w:p w14:paraId="31960AE4" w14:textId="77777777" w:rsidR="009F35A9" w:rsidRDefault="009F35A9" w:rsidP="009F35A9">
            <w:pPr>
              <w:numPr>
                <w:ilvl w:val="1"/>
                <w:numId w:val="59"/>
              </w:numPr>
              <w:spacing w:after="0"/>
              <w:jc w:val="left"/>
              <w:rPr>
                <w:lang w:eastAsia="x-none"/>
              </w:rPr>
            </w:pPr>
            <w:r>
              <w:rPr>
                <w:lang w:eastAsia="x-none"/>
              </w:rPr>
              <w:t>Note: The number of starting points for DRS transmissions with the 5 ms window that can use a Cat. 2 LBT is to be discussed further as part of channel access discussions.</w:t>
            </w:r>
          </w:p>
          <w:p w14:paraId="642C9355" w14:textId="77777777" w:rsidR="009F35A9" w:rsidRDefault="009F35A9" w:rsidP="009F35A9">
            <w:pPr>
              <w:numPr>
                <w:ilvl w:val="0"/>
                <w:numId w:val="59"/>
              </w:numPr>
              <w:spacing w:after="0"/>
              <w:jc w:val="left"/>
              <w:rPr>
                <w:lang w:eastAsia="x-none"/>
              </w:rPr>
            </w:pPr>
            <w:r>
              <w:rPr>
                <w:lang w:eastAsia="x-none"/>
              </w:rPr>
              <w:t>FFS: If the DRS transmission window is configurable, and if yes, how to configure and indicate the window, including the range of configurable values.</w:t>
            </w:r>
          </w:p>
          <w:p w14:paraId="018DF059" w14:textId="77777777" w:rsidR="009F35A9" w:rsidRDefault="009F35A9" w:rsidP="009F35A9">
            <w:pPr>
              <w:rPr>
                <w:lang w:eastAsia="x-none"/>
              </w:rPr>
            </w:pPr>
          </w:p>
          <w:p w14:paraId="3D4A40A0" w14:textId="77777777" w:rsidR="009F35A9" w:rsidRDefault="009F35A9" w:rsidP="009F35A9">
            <w:pPr>
              <w:rPr>
                <w:lang w:eastAsia="x-none"/>
              </w:rPr>
            </w:pPr>
            <w:r w:rsidRPr="009E57B0">
              <w:rPr>
                <w:highlight w:val="green"/>
                <w:lang w:eastAsia="x-none"/>
              </w:rPr>
              <w:t>Agreement:</w:t>
            </w:r>
            <w:r>
              <w:rPr>
                <w:lang w:eastAsia="x-none"/>
              </w:rPr>
              <w:t xml:space="preserve"> </w:t>
            </w:r>
          </w:p>
          <w:p w14:paraId="649E201A" w14:textId="77777777" w:rsidR="009F35A9" w:rsidRDefault="009F35A9" w:rsidP="009F35A9">
            <w:pPr>
              <w:rPr>
                <w:lang w:eastAsia="x-none"/>
              </w:rPr>
            </w:pPr>
            <w:r>
              <w:rPr>
                <w:lang w:eastAsia="x-none"/>
              </w:rPr>
              <w:t>For a given cell, the UE may assume that the PBCH DMRS sequence index is the same for SS/PBCH blocks that are transmitted at the same candidate positions across DRS transmission windows.</w:t>
            </w:r>
          </w:p>
          <w:p w14:paraId="53D1A18B" w14:textId="77777777" w:rsidR="009F35A9" w:rsidRDefault="009F35A9" w:rsidP="009F35A9">
            <w:pPr>
              <w:rPr>
                <w:lang w:eastAsia="x-none"/>
              </w:rPr>
            </w:pPr>
            <w:r w:rsidRPr="0089330F">
              <w:rPr>
                <w:highlight w:val="green"/>
                <w:lang w:eastAsia="x-none"/>
              </w:rPr>
              <w:t>Agreement:</w:t>
            </w:r>
          </w:p>
          <w:p w14:paraId="2C2F3527" w14:textId="77777777" w:rsidR="009F35A9" w:rsidRDefault="009F35A9" w:rsidP="009F35A9">
            <w:pPr>
              <w:rPr>
                <w:lang w:eastAsia="x-none"/>
              </w:rPr>
            </w:pPr>
            <w:r w:rsidRPr="00162198">
              <w:rPr>
                <w:lang w:eastAsia="x-none"/>
              </w:rPr>
              <w:t>UE determines serving cell timing from the detected SSB candidate position, where the SSB candidate positions within the DRS transmission window are indexed from 0,…,Y-1</w:t>
            </w:r>
            <w:r>
              <w:rPr>
                <w:lang w:eastAsia="x-none"/>
              </w:rPr>
              <w:t xml:space="preserve"> (Y = 10 for 15 kHz SCS and Y = 20 for 30 kHz SCS)</w:t>
            </w:r>
            <w:r w:rsidRPr="00162198">
              <w:rPr>
                <w:lang w:eastAsia="x-none"/>
              </w:rPr>
              <w:t>.</w:t>
            </w:r>
          </w:p>
          <w:p w14:paraId="76A38E3E" w14:textId="0F0E8D4E" w:rsidR="00CB3911" w:rsidRDefault="00CB3911" w:rsidP="009F35A9">
            <w:pPr>
              <w:spacing w:after="0"/>
              <w:jc w:val="left"/>
              <w:rPr>
                <w:lang w:eastAsia="x-none"/>
              </w:rPr>
            </w:pPr>
          </w:p>
        </w:tc>
      </w:tr>
    </w:tbl>
    <w:p w14:paraId="1664B504" w14:textId="77777777" w:rsidR="00CB3911" w:rsidRDefault="00CB3911" w:rsidP="00CB3911"/>
    <w:p w14:paraId="22CB8487" w14:textId="79A943F4" w:rsidR="00C10B94" w:rsidRDefault="00C10B94" w:rsidP="00CB3911">
      <w:r>
        <w:t>We introduce the following notation that was generally used in discussions pre and post RAN1#96.</w:t>
      </w:r>
    </w:p>
    <w:p w14:paraId="7772379D" w14:textId="77777777" w:rsidR="00BC525E" w:rsidRDefault="00BC525E" w:rsidP="00CB3911">
      <w:pPr>
        <w:rPr>
          <w:i/>
          <w:u w:val="single"/>
        </w:rPr>
      </w:pPr>
    </w:p>
    <w:p w14:paraId="73CC8262" w14:textId="77777777" w:rsidR="00BC525E" w:rsidRDefault="00BC525E" w:rsidP="00CB3911">
      <w:pPr>
        <w:rPr>
          <w:i/>
          <w:u w:val="single"/>
        </w:rPr>
      </w:pPr>
    </w:p>
    <w:p w14:paraId="30810709" w14:textId="77777777" w:rsidR="00CB3911" w:rsidRPr="00F654D4" w:rsidRDefault="00CB3911" w:rsidP="00CB3911">
      <w:pPr>
        <w:rPr>
          <w:i/>
          <w:u w:val="single"/>
        </w:rPr>
      </w:pPr>
      <w:r w:rsidRPr="00F654D4">
        <w:rPr>
          <w:i/>
          <w:u w:val="single"/>
        </w:rPr>
        <w:lastRenderedPageBreak/>
        <w:t>Notation</w:t>
      </w:r>
    </w:p>
    <w:tbl>
      <w:tblPr>
        <w:tblStyle w:val="TableGrid"/>
        <w:tblW w:w="0" w:type="auto"/>
        <w:tblLook w:val="04A0" w:firstRow="1" w:lastRow="0" w:firstColumn="1" w:lastColumn="0" w:noHBand="0" w:noVBand="1"/>
      </w:tblPr>
      <w:tblGrid>
        <w:gridCol w:w="639"/>
        <w:gridCol w:w="4355"/>
        <w:gridCol w:w="1633"/>
      </w:tblGrid>
      <w:tr w:rsidR="00CB3911" w14:paraId="493E0A0E" w14:textId="77777777" w:rsidTr="0019270A">
        <w:tc>
          <w:tcPr>
            <w:tcW w:w="0" w:type="auto"/>
          </w:tcPr>
          <w:p w14:paraId="60F7C107" w14:textId="77777777" w:rsidR="00CB3911" w:rsidRDefault="00CB3911" w:rsidP="0019270A"/>
        </w:tc>
        <w:tc>
          <w:tcPr>
            <w:tcW w:w="0" w:type="auto"/>
          </w:tcPr>
          <w:p w14:paraId="1BB524CD" w14:textId="77777777" w:rsidR="00CB3911" w:rsidRDefault="00CB3911" w:rsidP="0019270A"/>
        </w:tc>
        <w:tc>
          <w:tcPr>
            <w:tcW w:w="0" w:type="auto"/>
          </w:tcPr>
          <w:p w14:paraId="0F519E99" w14:textId="77777777" w:rsidR="00CB3911" w:rsidRDefault="00CB3911" w:rsidP="0019270A">
            <w:r>
              <w:t>Values (example)</w:t>
            </w:r>
          </w:p>
        </w:tc>
      </w:tr>
      <w:tr w:rsidR="00CB3911" w14:paraId="3B53A1A6" w14:textId="77777777" w:rsidTr="0019270A">
        <w:tc>
          <w:tcPr>
            <w:tcW w:w="0" w:type="auto"/>
          </w:tcPr>
          <w:p w14:paraId="6C1496F2" w14:textId="77777777" w:rsidR="00CB3911" w:rsidRDefault="00CB3911" w:rsidP="0019270A">
            <w:r>
              <w:t>t or y</w:t>
            </w:r>
          </w:p>
        </w:tc>
        <w:tc>
          <w:tcPr>
            <w:tcW w:w="0" w:type="auto"/>
          </w:tcPr>
          <w:p w14:paraId="6CEFB646" w14:textId="77777777" w:rsidR="00CB3911" w:rsidRDefault="00CB3911" w:rsidP="0019270A">
            <w:r>
              <w:t>Time-index or SSB candidate positions within 5 ms</w:t>
            </w:r>
          </w:p>
        </w:tc>
        <w:tc>
          <w:tcPr>
            <w:tcW w:w="0" w:type="auto"/>
          </w:tcPr>
          <w:p w14:paraId="43309F14" w14:textId="77777777" w:rsidR="00CB3911" w:rsidRDefault="00CB3911" w:rsidP="0019270A">
            <w:r>
              <w:t>0,…,19</w:t>
            </w:r>
          </w:p>
        </w:tc>
      </w:tr>
      <w:tr w:rsidR="00CB3911" w14:paraId="36C3DF0C" w14:textId="77777777" w:rsidTr="0019270A">
        <w:tc>
          <w:tcPr>
            <w:tcW w:w="0" w:type="auto"/>
          </w:tcPr>
          <w:p w14:paraId="126D3FEA" w14:textId="77777777" w:rsidR="00CB3911" w:rsidRDefault="00CB3911" w:rsidP="0019270A">
            <w:r>
              <w:t>c</w:t>
            </w:r>
          </w:p>
        </w:tc>
        <w:tc>
          <w:tcPr>
            <w:tcW w:w="0" w:type="auto"/>
          </w:tcPr>
          <w:p w14:paraId="0439A8FC" w14:textId="77777777" w:rsidR="00CB3911" w:rsidRDefault="00CB3911" w:rsidP="0019270A">
            <w:r>
              <w:t>Cycle index</w:t>
            </w:r>
          </w:p>
        </w:tc>
        <w:tc>
          <w:tcPr>
            <w:tcW w:w="0" w:type="auto"/>
          </w:tcPr>
          <w:p w14:paraId="33148F22" w14:textId="77777777" w:rsidR="00CB3911" w:rsidRDefault="00CB3911" w:rsidP="0019270A">
            <w:r>
              <w:t>0, 1, 2, 3</w:t>
            </w:r>
          </w:p>
        </w:tc>
      </w:tr>
      <w:tr w:rsidR="00CB3911" w14:paraId="5E942671" w14:textId="77777777" w:rsidTr="0019270A">
        <w:tc>
          <w:tcPr>
            <w:tcW w:w="0" w:type="auto"/>
          </w:tcPr>
          <w:p w14:paraId="1350A515" w14:textId="77777777" w:rsidR="00CB3911" w:rsidRDefault="00CB3911" w:rsidP="0019270A">
            <w:r>
              <w:t>s</w:t>
            </w:r>
          </w:p>
        </w:tc>
        <w:tc>
          <w:tcPr>
            <w:tcW w:w="0" w:type="auto"/>
          </w:tcPr>
          <w:p w14:paraId="17D9C251" w14:textId="77777777" w:rsidR="00CB3911" w:rsidRDefault="00CB3911" w:rsidP="0019270A">
            <w:r>
              <w:t>PBCH-DMRS index</w:t>
            </w:r>
          </w:p>
        </w:tc>
        <w:tc>
          <w:tcPr>
            <w:tcW w:w="0" w:type="auto"/>
          </w:tcPr>
          <w:p w14:paraId="18004CEF" w14:textId="77777777" w:rsidR="00CB3911" w:rsidRDefault="00CB3911" w:rsidP="0019270A">
            <w:r>
              <w:t>0, 1, …, 7</w:t>
            </w:r>
          </w:p>
        </w:tc>
      </w:tr>
      <w:tr w:rsidR="00CB3911" w14:paraId="77E984B0" w14:textId="77777777" w:rsidTr="0019270A">
        <w:tc>
          <w:tcPr>
            <w:tcW w:w="0" w:type="auto"/>
          </w:tcPr>
          <w:p w14:paraId="7493B109" w14:textId="77777777" w:rsidR="00CB3911" w:rsidRDefault="00CB3911" w:rsidP="0019270A">
            <w:r>
              <w:t>b</w:t>
            </w:r>
          </w:p>
        </w:tc>
        <w:tc>
          <w:tcPr>
            <w:tcW w:w="0" w:type="auto"/>
          </w:tcPr>
          <w:p w14:paraId="60FBAD5D" w14:textId="77777777" w:rsidR="00CB3911" w:rsidRDefault="00CB3911" w:rsidP="0019270A">
            <w:r>
              <w:t>Beam index</w:t>
            </w:r>
          </w:p>
        </w:tc>
        <w:tc>
          <w:tcPr>
            <w:tcW w:w="0" w:type="auto"/>
          </w:tcPr>
          <w:p w14:paraId="3236B5CF" w14:textId="77777777" w:rsidR="00CB3911" w:rsidRDefault="00CB3911" w:rsidP="0019270A">
            <w:r>
              <w:t>0, 1, …, 7</w:t>
            </w:r>
          </w:p>
        </w:tc>
      </w:tr>
      <w:tr w:rsidR="00CB3911" w14:paraId="76A75511" w14:textId="77777777" w:rsidTr="0019270A">
        <w:tc>
          <w:tcPr>
            <w:tcW w:w="0" w:type="auto"/>
          </w:tcPr>
          <w:p w14:paraId="54944082" w14:textId="77777777" w:rsidR="00CB3911" w:rsidRDefault="00CB3911" w:rsidP="0019270A">
            <w:r>
              <w:t>Q</w:t>
            </w:r>
          </w:p>
        </w:tc>
        <w:tc>
          <w:tcPr>
            <w:tcW w:w="0" w:type="auto"/>
          </w:tcPr>
          <w:p w14:paraId="567B9CB5" w14:textId="77777777" w:rsidR="00CB3911" w:rsidRDefault="00CB3911" w:rsidP="0019270A">
            <w:r>
              <w:t>Number of beams used in the cell</w:t>
            </w:r>
          </w:p>
        </w:tc>
        <w:tc>
          <w:tcPr>
            <w:tcW w:w="0" w:type="auto"/>
          </w:tcPr>
          <w:p w14:paraId="5F37B1A8" w14:textId="77777777" w:rsidR="00CB3911" w:rsidRDefault="00CB3911" w:rsidP="0019270A">
            <w:r>
              <w:t>1, 2,…, 8</w:t>
            </w:r>
          </w:p>
        </w:tc>
      </w:tr>
      <w:tr w:rsidR="00CB3911" w14:paraId="6BA8CA70" w14:textId="77777777" w:rsidTr="0019270A">
        <w:tc>
          <w:tcPr>
            <w:tcW w:w="0" w:type="auto"/>
          </w:tcPr>
          <w:p w14:paraId="0C77619E" w14:textId="77777777" w:rsidR="00CB3911" w:rsidRDefault="00CB3911" w:rsidP="0019270A">
            <w:r>
              <w:t>S</w:t>
            </w:r>
            <w:r w:rsidRPr="00F654D4">
              <w:rPr>
                <w:vertAlign w:val="subscript"/>
              </w:rPr>
              <w:t>tx</w:t>
            </w:r>
          </w:p>
        </w:tc>
        <w:tc>
          <w:tcPr>
            <w:tcW w:w="0" w:type="auto"/>
          </w:tcPr>
          <w:p w14:paraId="5AE8A85D" w14:textId="77777777" w:rsidR="00CB3911" w:rsidRDefault="00CB3911" w:rsidP="0019270A">
            <w:r>
              <w:t>Total number of DMRS sequences used in the cell</w:t>
            </w:r>
          </w:p>
        </w:tc>
        <w:tc>
          <w:tcPr>
            <w:tcW w:w="0" w:type="auto"/>
          </w:tcPr>
          <w:p w14:paraId="2A8FD9F1" w14:textId="77777777" w:rsidR="00CB3911" w:rsidRDefault="00CB3911" w:rsidP="0019270A">
            <w:r>
              <w:t>8, 5, 6, 7</w:t>
            </w:r>
          </w:p>
        </w:tc>
      </w:tr>
    </w:tbl>
    <w:p w14:paraId="456B2D5D" w14:textId="77777777" w:rsidR="00CB3911" w:rsidRDefault="00CB3911" w:rsidP="00CB3911"/>
    <w:p w14:paraId="3BB81A3C" w14:textId="2F7EEACA" w:rsidR="00CB3911" w:rsidRDefault="00C10B94" w:rsidP="00CB3911">
      <w:r>
        <w:t xml:space="preserve">Based on the above notation, the following describes some </w:t>
      </w:r>
      <w:r w:rsidR="00CB3911">
        <w:t xml:space="preserve">of alternatives </w:t>
      </w:r>
      <w:r w:rsidR="009B19F0">
        <w:t>from RAN1#96</w:t>
      </w:r>
      <w:r w:rsidR="00BC525E">
        <w:t xml:space="preserve"> and RAN1#96bis</w:t>
      </w:r>
      <w:r>
        <w:t>:</w:t>
      </w:r>
    </w:p>
    <w:tbl>
      <w:tblPr>
        <w:tblStyle w:val="TableGrid"/>
        <w:tblW w:w="0" w:type="auto"/>
        <w:tblLook w:val="04A0" w:firstRow="1" w:lastRow="0" w:firstColumn="1" w:lastColumn="0" w:noHBand="0" w:noVBand="1"/>
      </w:tblPr>
      <w:tblGrid>
        <w:gridCol w:w="805"/>
        <w:gridCol w:w="9114"/>
      </w:tblGrid>
      <w:tr w:rsidR="00CB3911" w14:paraId="16ED9EED" w14:textId="77777777" w:rsidTr="00C10B94">
        <w:tc>
          <w:tcPr>
            <w:tcW w:w="805" w:type="dxa"/>
          </w:tcPr>
          <w:p w14:paraId="20D33449" w14:textId="77777777" w:rsidR="00CB3911" w:rsidRDefault="00CB3911" w:rsidP="0019270A">
            <w:r>
              <w:t>Alt-1a</w:t>
            </w:r>
          </w:p>
        </w:tc>
        <w:tc>
          <w:tcPr>
            <w:tcW w:w="9114" w:type="dxa"/>
          </w:tcPr>
          <w:p w14:paraId="3538B9FF" w14:textId="00EE36D6" w:rsidR="00CB3911" w:rsidRDefault="00CB3911" w:rsidP="0019270A">
            <w:pPr>
              <w:rPr>
                <w:rFonts w:eastAsiaTheme="minorEastAsia"/>
                <w:lang w:eastAsia="fi-FI"/>
              </w:rPr>
            </w:pPr>
            <w:r>
              <w:rPr>
                <w:rFonts w:eastAsiaTheme="minorEastAsia"/>
                <w:lang w:eastAsia="fi-FI"/>
              </w:rPr>
              <w:t xml:space="preserve">Time index </w:t>
            </w:r>
            <m:oMath>
              <m:r>
                <m:rPr>
                  <m:sty m:val="p"/>
                </m:rPr>
                <w:rPr>
                  <w:rFonts w:ascii="Cambria Math" w:eastAsia="Times New Roman" w:hAnsi="Cambria Math"/>
                  <w:lang w:eastAsia="fi-FI"/>
                </w:rPr>
                <m:t>t=8*c+s</m:t>
              </m:r>
            </m:oMath>
            <w:r w:rsidR="00C10B94">
              <w:rPr>
                <w:rFonts w:eastAsiaTheme="minorEastAsia"/>
                <w:lang w:eastAsia="fi-FI"/>
              </w:rPr>
              <w:t xml:space="preserve">, c = 0, 1, 2 cycle </w:t>
            </w:r>
            <w:r>
              <w:rPr>
                <w:rFonts w:eastAsiaTheme="minorEastAsia"/>
                <w:lang w:eastAsia="fi-FI"/>
              </w:rPr>
              <w:t>index</w:t>
            </w:r>
            <w:r w:rsidR="00C10B94">
              <w:rPr>
                <w:rFonts w:eastAsiaTheme="minorEastAsia"/>
                <w:lang w:eastAsia="fi-FI"/>
              </w:rPr>
              <w:t xml:space="preserve"> in PBCH</w:t>
            </w:r>
            <w:r>
              <w:rPr>
                <w:rFonts w:eastAsiaTheme="minorEastAsia"/>
                <w:lang w:eastAsia="fi-FI"/>
              </w:rPr>
              <w:t>, s = 0, …,7 is PBCH-DMRS index</w:t>
            </w:r>
          </w:p>
          <w:p w14:paraId="5C443DAF" w14:textId="77777777" w:rsidR="00CB3911" w:rsidRDefault="00CB3911" w:rsidP="0019270A">
            <w:pPr>
              <w:rPr>
                <w:rFonts w:eastAsiaTheme="minorEastAsia"/>
                <w:lang w:eastAsia="fi-FI"/>
              </w:rPr>
            </w:pPr>
            <w:r>
              <w:rPr>
                <w:rFonts w:eastAsiaTheme="minorEastAsia"/>
                <w:lang w:eastAsia="fi-FI"/>
              </w:rPr>
              <w:t>Beam index b = mod(</w:t>
            </w:r>
            <m:oMath>
              <m:r>
                <m:rPr>
                  <m:sty m:val="p"/>
                </m:rPr>
                <w:rPr>
                  <w:rFonts w:ascii="Cambria Math" w:eastAsia="Times New Roman" w:hAnsi="Cambria Math"/>
                  <w:lang w:eastAsia="fi-FI"/>
                </w:rPr>
                <m:t>8*c+s</m:t>
              </m:r>
            </m:oMath>
            <w:r>
              <w:rPr>
                <w:rFonts w:eastAsiaTheme="minorEastAsia"/>
                <w:lang w:eastAsia="fi-FI"/>
              </w:rPr>
              <w:t>, Q), Q is number of beams, Q is carried in PBCH or RMSI</w:t>
            </w:r>
          </w:p>
          <w:p w14:paraId="1E5751E6" w14:textId="2460F06A" w:rsidR="00CB3911" w:rsidRPr="00151C59" w:rsidRDefault="00C10B94" w:rsidP="00C10B94">
            <w:pPr>
              <w:rPr>
                <w:rFonts w:eastAsiaTheme="minorEastAsia"/>
                <w:lang w:eastAsia="fi-FI"/>
              </w:rPr>
            </w:pPr>
            <w:r>
              <w:t>FFS: inclusion of half-frame indicator bit.</w:t>
            </w:r>
          </w:p>
        </w:tc>
      </w:tr>
      <w:tr w:rsidR="00CB3911" w14:paraId="272D17C0" w14:textId="77777777" w:rsidTr="00C10B94">
        <w:tc>
          <w:tcPr>
            <w:tcW w:w="805" w:type="dxa"/>
          </w:tcPr>
          <w:p w14:paraId="34F6B0AE" w14:textId="77777777" w:rsidR="00CB3911" w:rsidRDefault="00CB3911" w:rsidP="0019270A">
            <w:r>
              <w:t>Alt-1b</w:t>
            </w:r>
          </w:p>
        </w:tc>
        <w:tc>
          <w:tcPr>
            <w:tcW w:w="9114" w:type="dxa"/>
          </w:tcPr>
          <w:p w14:paraId="17460B2E" w14:textId="77777777" w:rsidR="00CB3911" w:rsidRDefault="00CB3911" w:rsidP="0019270A">
            <w:pPr>
              <w:rPr>
                <w:rFonts w:eastAsia="Times New Roman"/>
                <w:lang w:eastAsia="fi-FI"/>
              </w:rPr>
            </w:pPr>
            <w:r>
              <w:rPr>
                <w:rFonts w:eastAsia="Times New Roman"/>
                <w:lang w:eastAsia="fi-FI"/>
              </w:rPr>
              <w:t xml:space="preserve">Time index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w:t>
            </w:r>
          </w:p>
          <w:p w14:paraId="65EB96B9" w14:textId="35F3E5C1" w:rsidR="00CB3911" w:rsidRPr="007D6F87" w:rsidRDefault="00CB3911" w:rsidP="0019270A">
            <w:pPr>
              <w:rPr>
                <w:rFonts w:eastAsia="Times New Roman"/>
                <w:lang w:eastAsia="fi-FI"/>
              </w:rPr>
            </w:pPr>
            <w:r>
              <w:rPr>
                <w:rFonts w:eastAsia="Times New Roman"/>
                <w:lang w:eastAsia="fi-FI"/>
              </w:rPr>
              <w:t>Beam index b = mod(s, Q)</w:t>
            </w:r>
          </w:p>
          <w:tbl>
            <w:tblPr>
              <w:tblStyle w:val="TableGrid"/>
              <w:tblW w:w="0" w:type="auto"/>
              <w:tblLook w:val="04A0" w:firstRow="1" w:lastRow="0" w:firstColumn="1" w:lastColumn="0" w:noHBand="0" w:noVBand="1"/>
            </w:tblPr>
            <w:tblGrid>
              <w:gridCol w:w="2845"/>
              <w:gridCol w:w="2846"/>
              <w:gridCol w:w="2846"/>
            </w:tblGrid>
            <w:tr w:rsidR="00CB3911" w14:paraId="76485567" w14:textId="77777777" w:rsidTr="0019270A">
              <w:tc>
                <w:tcPr>
                  <w:tcW w:w="2845" w:type="dxa"/>
                </w:tcPr>
                <w:p w14:paraId="1A023637" w14:textId="77777777" w:rsidR="00CB3911" w:rsidRDefault="00CB3911" w:rsidP="0019270A">
                  <w:pPr>
                    <w:rPr>
                      <w:rFonts w:eastAsia="Times New Roman"/>
                      <w:lang w:eastAsia="fi-FI"/>
                    </w:rPr>
                  </w:pPr>
                  <w:r>
                    <w:rPr>
                      <w:rFonts w:eastAsia="Times New Roman"/>
                      <w:lang w:eastAsia="fi-FI"/>
                    </w:rPr>
                    <w:t>Q</w:t>
                  </w:r>
                </w:p>
              </w:tc>
              <w:tc>
                <w:tcPr>
                  <w:tcW w:w="2846" w:type="dxa"/>
                </w:tcPr>
                <w:p w14:paraId="61E68AE2" w14:textId="77777777" w:rsidR="00CB3911" w:rsidRDefault="00856FBD" w:rsidP="0019270A">
                  <w:pPr>
                    <w:rPr>
                      <w:rFonts w:eastAsia="Times New Roman"/>
                      <w:lang w:eastAsia="fi-FI"/>
                    </w:rPr>
                  </w:pPr>
                  <m:oMathPara>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m:oMathPara>
                </w:p>
              </w:tc>
              <w:tc>
                <w:tcPr>
                  <w:tcW w:w="2846" w:type="dxa"/>
                </w:tcPr>
                <w:p w14:paraId="646AF510" w14:textId="77777777" w:rsidR="00CB3911" w:rsidRDefault="00CB3911" w:rsidP="0019270A">
                  <w:pPr>
                    <w:rPr>
                      <w:rFonts w:eastAsia="Times New Roman"/>
                      <w:lang w:eastAsia="fi-FI"/>
                    </w:rPr>
                  </w:pPr>
                  <w:r>
                    <w:rPr>
                      <w:rFonts w:eastAsia="Times New Roman"/>
                      <w:lang w:eastAsia="fi-FI"/>
                    </w:rPr>
                    <w:t>c</w:t>
                  </w:r>
                </w:p>
              </w:tc>
            </w:tr>
            <w:tr w:rsidR="00CB3911" w14:paraId="6E03BB23" w14:textId="77777777" w:rsidTr="0019270A">
              <w:tc>
                <w:tcPr>
                  <w:tcW w:w="2845" w:type="dxa"/>
                </w:tcPr>
                <w:p w14:paraId="50015484" w14:textId="77777777" w:rsidR="00CB3911" w:rsidRDefault="00CB3911" w:rsidP="0019270A">
                  <w:pPr>
                    <w:rPr>
                      <w:rFonts w:eastAsia="Times New Roman"/>
                      <w:lang w:eastAsia="fi-FI"/>
                    </w:rPr>
                  </w:pPr>
                  <w:r>
                    <w:rPr>
                      <w:rFonts w:eastAsia="Times New Roman"/>
                      <w:lang w:eastAsia="fi-FI"/>
                    </w:rPr>
                    <w:t>1, 2, 4, 8</w:t>
                  </w:r>
                </w:p>
              </w:tc>
              <w:tc>
                <w:tcPr>
                  <w:tcW w:w="2846" w:type="dxa"/>
                </w:tcPr>
                <w:p w14:paraId="5E142EC8" w14:textId="77777777" w:rsidR="00CB3911" w:rsidRDefault="00CB3911" w:rsidP="0019270A">
                  <w:pPr>
                    <w:rPr>
                      <w:rFonts w:eastAsia="Times New Roman"/>
                      <w:lang w:eastAsia="fi-FI"/>
                    </w:rPr>
                  </w:pPr>
                  <w:r>
                    <w:rPr>
                      <w:rFonts w:eastAsia="Times New Roman"/>
                      <w:lang w:eastAsia="fi-FI"/>
                    </w:rPr>
                    <w:t>8</w:t>
                  </w:r>
                </w:p>
              </w:tc>
              <w:tc>
                <w:tcPr>
                  <w:tcW w:w="2846" w:type="dxa"/>
                </w:tcPr>
                <w:p w14:paraId="47539EE6" w14:textId="77777777" w:rsidR="00CB3911" w:rsidRDefault="00CB3911" w:rsidP="0019270A">
                  <w:pPr>
                    <w:rPr>
                      <w:rFonts w:eastAsia="Times New Roman"/>
                      <w:lang w:eastAsia="fi-FI"/>
                    </w:rPr>
                  </w:pPr>
                  <w:r>
                    <w:rPr>
                      <w:rFonts w:eastAsia="Times New Roman"/>
                      <w:lang w:eastAsia="fi-FI"/>
                    </w:rPr>
                    <w:t>0, 1, 2</w:t>
                  </w:r>
                </w:p>
              </w:tc>
            </w:tr>
            <w:tr w:rsidR="00CB3911" w14:paraId="52B0BB9B" w14:textId="77777777" w:rsidTr="0019270A">
              <w:tc>
                <w:tcPr>
                  <w:tcW w:w="2845" w:type="dxa"/>
                </w:tcPr>
                <w:p w14:paraId="202F28E6" w14:textId="77777777" w:rsidR="00CB3911" w:rsidRDefault="00CB3911" w:rsidP="0019270A">
                  <w:pPr>
                    <w:rPr>
                      <w:rFonts w:eastAsia="Times New Roman"/>
                      <w:lang w:eastAsia="fi-FI"/>
                    </w:rPr>
                  </w:pPr>
                  <w:r>
                    <w:rPr>
                      <w:rFonts w:eastAsia="Times New Roman"/>
                      <w:lang w:eastAsia="fi-FI"/>
                    </w:rPr>
                    <w:t>3, 6</w:t>
                  </w:r>
                </w:p>
              </w:tc>
              <w:tc>
                <w:tcPr>
                  <w:tcW w:w="2846" w:type="dxa"/>
                </w:tcPr>
                <w:p w14:paraId="4C40CAB5" w14:textId="77777777" w:rsidR="00CB3911" w:rsidRDefault="00CB3911" w:rsidP="0019270A">
                  <w:pPr>
                    <w:rPr>
                      <w:rFonts w:eastAsia="Times New Roman"/>
                      <w:lang w:eastAsia="fi-FI"/>
                    </w:rPr>
                  </w:pPr>
                  <w:r>
                    <w:rPr>
                      <w:rFonts w:eastAsia="Times New Roman"/>
                      <w:lang w:eastAsia="fi-FI"/>
                    </w:rPr>
                    <w:t>6</w:t>
                  </w:r>
                </w:p>
              </w:tc>
              <w:tc>
                <w:tcPr>
                  <w:tcW w:w="2846" w:type="dxa"/>
                </w:tcPr>
                <w:p w14:paraId="6CAD62B5" w14:textId="77777777" w:rsidR="00CB3911" w:rsidRDefault="00CB3911" w:rsidP="0019270A">
                  <w:pPr>
                    <w:rPr>
                      <w:rFonts w:eastAsia="Times New Roman"/>
                      <w:lang w:eastAsia="fi-FI"/>
                    </w:rPr>
                  </w:pPr>
                  <w:r>
                    <w:rPr>
                      <w:rFonts w:eastAsia="Times New Roman"/>
                      <w:lang w:eastAsia="fi-FI"/>
                    </w:rPr>
                    <w:t>0, 1, 2, 3</w:t>
                  </w:r>
                </w:p>
              </w:tc>
            </w:tr>
            <w:tr w:rsidR="00CB3911" w14:paraId="03AC850B" w14:textId="77777777" w:rsidTr="0019270A">
              <w:tc>
                <w:tcPr>
                  <w:tcW w:w="2845" w:type="dxa"/>
                </w:tcPr>
                <w:p w14:paraId="6119FAE7" w14:textId="77777777" w:rsidR="00CB3911" w:rsidRDefault="00CB3911" w:rsidP="0019270A">
                  <w:pPr>
                    <w:rPr>
                      <w:rFonts w:eastAsia="Times New Roman"/>
                      <w:lang w:eastAsia="fi-FI"/>
                    </w:rPr>
                  </w:pPr>
                  <w:r>
                    <w:rPr>
                      <w:rFonts w:eastAsia="Times New Roman"/>
                      <w:lang w:eastAsia="fi-FI"/>
                    </w:rPr>
                    <w:t>5</w:t>
                  </w:r>
                </w:p>
              </w:tc>
              <w:tc>
                <w:tcPr>
                  <w:tcW w:w="2846" w:type="dxa"/>
                </w:tcPr>
                <w:p w14:paraId="3CBB68B4" w14:textId="77777777" w:rsidR="00CB3911" w:rsidRDefault="00CB3911" w:rsidP="0019270A">
                  <w:pPr>
                    <w:rPr>
                      <w:rFonts w:eastAsia="Times New Roman"/>
                      <w:lang w:eastAsia="fi-FI"/>
                    </w:rPr>
                  </w:pPr>
                  <w:r>
                    <w:rPr>
                      <w:rFonts w:eastAsia="Times New Roman"/>
                      <w:lang w:eastAsia="fi-FI"/>
                    </w:rPr>
                    <w:t>5</w:t>
                  </w:r>
                </w:p>
              </w:tc>
              <w:tc>
                <w:tcPr>
                  <w:tcW w:w="2846" w:type="dxa"/>
                </w:tcPr>
                <w:p w14:paraId="7CAC93BC" w14:textId="77777777" w:rsidR="00CB3911" w:rsidRDefault="00CB3911" w:rsidP="0019270A">
                  <w:pPr>
                    <w:rPr>
                      <w:rFonts w:eastAsia="Times New Roman"/>
                      <w:lang w:eastAsia="fi-FI"/>
                    </w:rPr>
                  </w:pPr>
                  <w:r>
                    <w:rPr>
                      <w:rFonts w:eastAsia="Times New Roman"/>
                      <w:lang w:eastAsia="fi-FI"/>
                    </w:rPr>
                    <w:t>0, 1, 2, 3</w:t>
                  </w:r>
                </w:p>
              </w:tc>
            </w:tr>
            <w:tr w:rsidR="00CB3911" w14:paraId="46E77C63" w14:textId="77777777" w:rsidTr="0019270A">
              <w:tc>
                <w:tcPr>
                  <w:tcW w:w="2845" w:type="dxa"/>
                </w:tcPr>
                <w:p w14:paraId="0C78A049" w14:textId="77777777" w:rsidR="00CB3911" w:rsidRDefault="00CB3911" w:rsidP="0019270A">
                  <w:pPr>
                    <w:rPr>
                      <w:rFonts w:eastAsia="Times New Roman"/>
                      <w:lang w:eastAsia="fi-FI"/>
                    </w:rPr>
                  </w:pPr>
                  <w:r>
                    <w:rPr>
                      <w:rFonts w:eastAsia="Times New Roman"/>
                      <w:lang w:eastAsia="fi-FI"/>
                    </w:rPr>
                    <w:t>7</w:t>
                  </w:r>
                </w:p>
              </w:tc>
              <w:tc>
                <w:tcPr>
                  <w:tcW w:w="2846" w:type="dxa"/>
                </w:tcPr>
                <w:p w14:paraId="0AA9C739" w14:textId="77777777" w:rsidR="00CB3911" w:rsidRDefault="00CB3911" w:rsidP="0019270A">
                  <w:pPr>
                    <w:rPr>
                      <w:rFonts w:eastAsia="Times New Roman"/>
                      <w:lang w:eastAsia="fi-FI"/>
                    </w:rPr>
                  </w:pPr>
                  <w:r>
                    <w:rPr>
                      <w:rFonts w:eastAsia="Times New Roman"/>
                      <w:lang w:eastAsia="fi-FI"/>
                    </w:rPr>
                    <w:t>7</w:t>
                  </w:r>
                </w:p>
              </w:tc>
              <w:tc>
                <w:tcPr>
                  <w:tcW w:w="2846" w:type="dxa"/>
                </w:tcPr>
                <w:p w14:paraId="2E4C79C0" w14:textId="77777777" w:rsidR="00CB3911" w:rsidRDefault="00CB3911" w:rsidP="0019270A">
                  <w:pPr>
                    <w:rPr>
                      <w:rFonts w:eastAsia="Times New Roman"/>
                      <w:lang w:eastAsia="fi-FI"/>
                    </w:rPr>
                  </w:pPr>
                  <w:r>
                    <w:rPr>
                      <w:rFonts w:eastAsia="Times New Roman"/>
                      <w:lang w:eastAsia="fi-FI"/>
                    </w:rPr>
                    <w:t>0, 1, 2</w:t>
                  </w:r>
                </w:p>
              </w:tc>
            </w:tr>
          </w:tbl>
          <w:p w14:paraId="399BC04D" w14:textId="77777777" w:rsidR="00CB3911" w:rsidRDefault="00CB3911" w:rsidP="0019270A"/>
        </w:tc>
      </w:tr>
      <w:tr w:rsidR="00CB3911" w14:paraId="7C6FC919" w14:textId="77777777" w:rsidTr="00C10B94">
        <w:tc>
          <w:tcPr>
            <w:tcW w:w="805" w:type="dxa"/>
          </w:tcPr>
          <w:p w14:paraId="07F4E90F" w14:textId="77777777" w:rsidR="00CB3911" w:rsidRDefault="00CB3911" w:rsidP="0019270A">
            <w:r>
              <w:t>Alt-2</w:t>
            </w:r>
          </w:p>
        </w:tc>
        <w:tc>
          <w:tcPr>
            <w:tcW w:w="9114" w:type="dxa"/>
          </w:tcPr>
          <w:p w14:paraId="0F7AFE05" w14:textId="68C1EF62" w:rsidR="00CB3911" w:rsidRDefault="00CB3911" w:rsidP="00671766">
            <w:r>
              <w:t xml:space="preserve">Timing information of the potential SS/PBCH block location in a DRS window shall be carried by the DMRS of PBCH in the corresponding SS/PBCH block. </w:t>
            </w:r>
          </w:p>
        </w:tc>
      </w:tr>
    </w:tbl>
    <w:p w14:paraId="6782C8A1" w14:textId="77777777" w:rsidR="00CB3911" w:rsidRDefault="00CB3911" w:rsidP="00CB3911"/>
    <w:p w14:paraId="1F57AEC5" w14:textId="0C51D949" w:rsidR="00CB3911" w:rsidRDefault="00C10B94" w:rsidP="00CB3911">
      <w:r>
        <w:rPr>
          <w:u w:val="single"/>
        </w:rPr>
        <w:t>Comments</w:t>
      </w:r>
      <w:r>
        <w:t xml:space="preserve">: </w:t>
      </w:r>
    </w:p>
    <w:p w14:paraId="58A1F87C" w14:textId="4DE457FD" w:rsidR="00C10B94" w:rsidRDefault="00C10B94" w:rsidP="00C10B94">
      <w:pPr>
        <w:pStyle w:val="ListParagraph"/>
        <w:numPr>
          <w:ilvl w:val="0"/>
          <w:numId w:val="9"/>
        </w:numPr>
      </w:pPr>
      <w:r>
        <w:t xml:space="preserve">For Alt-1a, determination of beam index requires cycle </w:t>
      </w:r>
      <w:r w:rsidRPr="00C10B94">
        <w:t>index from PBCH that requires PBCH decoding</w:t>
      </w:r>
      <w:r>
        <w:t>. This was discussed as a drawback</w:t>
      </w:r>
      <w:r w:rsidRPr="00C10B94">
        <w:t xml:space="preserve"> for RRM</w:t>
      </w:r>
      <w:r>
        <w:t xml:space="preserve"> measurements</w:t>
      </w:r>
    </w:p>
    <w:p w14:paraId="38E6C87A" w14:textId="381AAB7C" w:rsidR="00C10B94" w:rsidRPr="00C10B94" w:rsidRDefault="00C10B94" w:rsidP="00C10B94">
      <w:pPr>
        <w:pStyle w:val="ListParagraph"/>
        <w:numPr>
          <w:ilvl w:val="0"/>
          <w:numId w:val="9"/>
        </w:numPr>
      </w:pPr>
      <w:r w:rsidRPr="00C10B94">
        <w:t>For Alt-1b, beam index can be derived from PBCH-DMRS ‘s’ and Q that is made available to UE. This was discussed as an advantage for RRM measurements.</w:t>
      </w:r>
    </w:p>
    <w:p w14:paraId="72317468" w14:textId="416478FA" w:rsidR="00C10B94" w:rsidRDefault="00C10B94" w:rsidP="00C10B94">
      <w:pPr>
        <w:pStyle w:val="ListParagraph"/>
        <w:numPr>
          <w:ilvl w:val="0"/>
          <w:numId w:val="9"/>
        </w:numPr>
      </w:pPr>
      <w:r w:rsidRPr="00C10B94">
        <w:t>For Alt-2, the motivation is to reduce PBCH soft-combining hypotheses – however, it limits to 16 SSB candidate positions instead of 20 and PBCH-DMRS detection performance is not available.</w:t>
      </w:r>
    </w:p>
    <w:p w14:paraId="2D553C4A" w14:textId="3D02EB0C" w:rsidR="00CB3911" w:rsidRDefault="00CB3911" w:rsidP="00CB3911">
      <w:pPr>
        <w:pStyle w:val="ListParagraph"/>
        <w:numPr>
          <w:ilvl w:val="0"/>
          <w:numId w:val="9"/>
        </w:numPr>
      </w:pPr>
      <w:r>
        <w:t xml:space="preserve">Alt-1a and Alt-1b are equivalent for Q= 1, 2, 4, 8. </w:t>
      </w:r>
      <w:r w:rsidR="00C10B94">
        <w:t xml:space="preserve">From </w:t>
      </w:r>
      <w:r w:rsidR="00C10B94">
        <w:fldChar w:fldCharType="begin"/>
      </w:r>
      <w:r w:rsidR="00C10B94">
        <w:instrText xml:space="preserve"> REF _Ref4772282 \h </w:instrText>
      </w:r>
      <w:r w:rsidR="00C10B94">
        <w:fldChar w:fldCharType="separate"/>
      </w:r>
      <w:r w:rsidR="00C10B94">
        <w:t xml:space="preserve">Table </w:t>
      </w:r>
      <w:r w:rsidR="00C10B94">
        <w:rPr>
          <w:noProof/>
        </w:rPr>
        <w:t>1</w:t>
      </w:r>
      <w:r w:rsidR="00C10B94">
        <w:fldChar w:fldCharType="end"/>
      </w:r>
      <w:r w:rsidR="00C10B94">
        <w:t xml:space="preserve"> (Appendix) we note that the relation between beam index ‘b’ and PBCH-DMRS ‘s’ does not depend on ‘c’. Therefore we can simply use </w:t>
      </w:r>
      <w:r w:rsidR="00C10B94">
        <w:rPr>
          <w:rFonts w:eastAsia="Times New Roman"/>
          <w:lang w:eastAsia="fi-FI"/>
        </w:rPr>
        <w:t>b = mod(s, Q) for beam index determination in this case.</w:t>
      </w:r>
    </w:p>
    <w:p w14:paraId="1624C0EE" w14:textId="2AF88266" w:rsidR="0019270A" w:rsidRDefault="0019270A" w:rsidP="0019270A">
      <w:pPr>
        <w:pStyle w:val="Heading2"/>
      </w:pPr>
      <w:r>
        <w:t>PBCH decoding for RRM</w:t>
      </w:r>
    </w:p>
    <w:p w14:paraId="7B58BBAC" w14:textId="77777777" w:rsidR="0019270A" w:rsidRDefault="0019270A" w:rsidP="00CB3911"/>
    <w:p w14:paraId="6A17D535" w14:textId="20EF2EAD" w:rsidR="005D6A24" w:rsidRDefault="005D6A24" w:rsidP="00CB3911">
      <w:r w:rsidRPr="005D6A24">
        <w:t>According to Rel-15, for intra-frequency measurements a UE shall be able to identify a new detectable intra-frequency cell without an explicit time allowance for PBCH detection if UE is not indicated to report SSB based RRM measurement result or UE has been indicated neighbour cell is synchronous with serving cell. For inter-frequency measurements a UE shall be able to identify a new detectable inter-frequency cell without an explicit time allowance for PBCH detection if the UE is not indicated to report SSB based RRM measurement result.</w:t>
      </w:r>
      <w:r>
        <w:t xml:space="preserve"> </w:t>
      </w:r>
    </w:p>
    <w:p w14:paraId="061AA85C" w14:textId="50304A2B" w:rsidR="005D6A24" w:rsidRDefault="005D6A24" w:rsidP="00CB3911">
      <w:r>
        <w:t xml:space="preserve">Note that for intra-frequency synchronous RRM, a UE can determine beam index since timing is known. Also synchronous RRM is assumed for licensed TDD </w:t>
      </w:r>
      <w:r w:rsidR="00151C59">
        <w:t xml:space="preserve">FR1 </w:t>
      </w:r>
      <w:r>
        <w:t>bands. Also note that for asynchronous RRM there is no requirement for the UE to determine beam-index b. It is sufficient if the UE is able to average measurements across SSB instances that are QCL.</w:t>
      </w:r>
    </w:p>
    <w:p w14:paraId="36CB7BE8" w14:textId="71BBB9D3" w:rsidR="00CB3911" w:rsidRDefault="005D6A24" w:rsidP="00CB3911">
      <w:r>
        <w:lastRenderedPageBreak/>
        <w:t xml:space="preserve">From </w:t>
      </w:r>
      <w:r>
        <w:fldChar w:fldCharType="begin"/>
      </w:r>
      <w:r>
        <w:instrText xml:space="preserve"> REF _Ref4772960 \h </w:instrText>
      </w:r>
      <w:r>
        <w:fldChar w:fldCharType="separate"/>
      </w:r>
      <w:r>
        <w:t xml:space="preserve">Table </w:t>
      </w:r>
      <w:r>
        <w:rPr>
          <w:noProof/>
        </w:rPr>
        <w:t>2</w:t>
      </w:r>
      <w:r>
        <w:fldChar w:fldCharType="end"/>
      </w:r>
      <w:r>
        <w:t xml:space="preserve"> and </w:t>
      </w:r>
      <w:r>
        <w:fldChar w:fldCharType="begin"/>
      </w:r>
      <w:r>
        <w:instrText xml:space="preserve"> REF _Ref4772963 \h </w:instrText>
      </w:r>
      <w:r>
        <w:fldChar w:fldCharType="separate"/>
      </w:r>
      <w:r>
        <w:t xml:space="preserve">Table </w:t>
      </w:r>
      <w:r>
        <w:rPr>
          <w:noProof/>
        </w:rPr>
        <w:t>3</w:t>
      </w:r>
      <w:r>
        <w:fldChar w:fldCharType="end"/>
      </w:r>
      <w:r>
        <w:t xml:space="preserve"> (Appendix) w</w:t>
      </w:r>
      <w:r w:rsidR="00CB3911">
        <w:t>e can show that for all Q, if PBCH-DMRS s</w:t>
      </w:r>
      <w:r w:rsidR="00CB3911">
        <w:rPr>
          <w:vertAlign w:val="subscript"/>
        </w:rPr>
        <w:t>t1</w:t>
      </w:r>
      <w:r w:rsidR="00CB3911">
        <w:t>, s</w:t>
      </w:r>
      <w:r w:rsidR="00CB3911">
        <w:rPr>
          <w:vertAlign w:val="subscript"/>
        </w:rPr>
        <w:t>t2</w:t>
      </w:r>
      <w:r w:rsidR="00CB3911">
        <w:t xml:space="preserve"> are QCL, they are related by:</w:t>
      </w:r>
    </w:p>
    <w:p w14:paraId="0D67FDD9" w14:textId="33B0EC58" w:rsidR="00CB3911" w:rsidRDefault="00CB3911" w:rsidP="00CB3911">
      <w:r>
        <w:t xml:space="preserve"> s</w:t>
      </w:r>
      <w:r>
        <w:rPr>
          <w:vertAlign w:val="subscript"/>
        </w:rPr>
        <w:t>t2</w:t>
      </w:r>
      <w:r>
        <w:t xml:space="preserve"> = (s</w:t>
      </w:r>
      <w:r>
        <w:rPr>
          <w:vertAlign w:val="subscript"/>
        </w:rPr>
        <w:t>t1</w:t>
      </w:r>
      <w:r>
        <w:t xml:space="preserve"> + k*Q) mod 8, where k is an integer and k=(t2-t1)/Q. </w:t>
      </w:r>
      <w:r w:rsidR="00151C59">
        <w:t xml:space="preserve">The time difference between measurements (t2-t1) is known at the UE. </w:t>
      </w:r>
      <w:r>
        <w:t>Therefore if Q is known, this allows the UE to average SSBs that are QCL from PBCH-DMRS detection only (although the beam index b is not determined)</w:t>
      </w:r>
      <w:r w:rsidR="00151C59">
        <w:t xml:space="preserve">. This is shown in </w:t>
      </w:r>
      <w:r w:rsidR="00151C59">
        <w:fldChar w:fldCharType="begin"/>
      </w:r>
      <w:r w:rsidR="00151C59">
        <w:instrText xml:space="preserve"> REF _Ref4773126 \h </w:instrText>
      </w:r>
      <w:r w:rsidR="00151C59">
        <w:fldChar w:fldCharType="separate"/>
      </w:r>
      <w:r w:rsidR="00151C59" w:rsidRPr="00F970A2">
        <w:t xml:space="preserve">Figure </w:t>
      </w:r>
      <w:r w:rsidR="00151C59">
        <w:rPr>
          <w:noProof/>
        </w:rPr>
        <w:t>1</w:t>
      </w:r>
      <w:r w:rsidR="00151C59">
        <w:fldChar w:fldCharType="end"/>
      </w:r>
      <w:r w:rsidR="00151C59">
        <w:t xml:space="preserve"> below.</w:t>
      </w:r>
    </w:p>
    <w:p w14:paraId="07A256EC" w14:textId="77777777" w:rsidR="00CB3911" w:rsidRDefault="00CB3911" w:rsidP="00CB3911"/>
    <w:p w14:paraId="79ED4970" w14:textId="77777777" w:rsidR="00CB3911" w:rsidRDefault="00CB3911" w:rsidP="00CB3911"/>
    <w:p w14:paraId="1F274640" w14:textId="77777777" w:rsidR="00CB3911" w:rsidRDefault="00CB3911" w:rsidP="00CB3911">
      <w:pPr>
        <w:keepNext/>
      </w:pPr>
      <w:r>
        <w:object w:dxaOrig="9421" w:dyaOrig="6151" w14:anchorId="21C88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5.2pt" o:ole="">
            <v:imagedata r:id="rId11" o:title=""/>
          </v:shape>
          <o:OLEObject Type="Embed" ProgID="Visio.Drawing.15" ShapeID="_x0000_i1025" DrawAspect="Content" ObjectID="_1618411397" r:id="rId12"/>
        </w:object>
      </w:r>
    </w:p>
    <w:p w14:paraId="40BEC2C4" w14:textId="77777777" w:rsidR="00CB3911" w:rsidRPr="00F970A2" w:rsidRDefault="00CB3911" w:rsidP="00CB3911">
      <w:pPr>
        <w:pStyle w:val="Caption"/>
        <w:jc w:val="center"/>
        <w:rPr>
          <w:i/>
        </w:rPr>
      </w:pPr>
      <w:bookmarkStart w:id="2" w:name="_Ref4773126"/>
      <w:r w:rsidRPr="00F970A2">
        <w:t xml:space="preserve">Figure </w:t>
      </w:r>
      <w:r w:rsidRPr="00F970A2">
        <w:rPr>
          <w:i/>
        </w:rPr>
        <w:fldChar w:fldCharType="begin"/>
      </w:r>
      <w:r w:rsidRPr="00F970A2">
        <w:instrText xml:space="preserve"> SEQ Figure \* ARABIC </w:instrText>
      </w:r>
      <w:r w:rsidRPr="00F970A2">
        <w:rPr>
          <w:i/>
        </w:rPr>
        <w:fldChar w:fldCharType="separate"/>
      </w:r>
      <w:r w:rsidR="005A7BD2">
        <w:rPr>
          <w:noProof/>
        </w:rPr>
        <w:t>1</w:t>
      </w:r>
      <w:r w:rsidRPr="00F970A2">
        <w:rPr>
          <w:i/>
        </w:rPr>
        <w:fldChar w:fldCharType="end"/>
      </w:r>
      <w:bookmarkEnd w:id="2"/>
      <w:r w:rsidRPr="00F970A2">
        <w:t xml:space="preserve">: </w:t>
      </w:r>
      <w:r>
        <w:t>Shows that in Alt1a for Q=3, the PBCH-DMRS index can be determined based on the difference in the time-index of the measured SSBs between two SMTC windows.</w:t>
      </w:r>
    </w:p>
    <w:p w14:paraId="7142B7E9" w14:textId="77777777" w:rsidR="00CB3911" w:rsidRDefault="00CB3911" w:rsidP="00CB3911"/>
    <w:p w14:paraId="29D4C245" w14:textId="5F2731A5" w:rsidR="00CB3911" w:rsidRDefault="00151C59" w:rsidP="00CB3911">
      <w:r>
        <w:t>Therefore we have the following:</w:t>
      </w:r>
    </w:p>
    <w:p w14:paraId="3FC3A842" w14:textId="66086E72" w:rsidR="00151C59" w:rsidRPr="00151C59" w:rsidRDefault="00151C59" w:rsidP="00151C59">
      <w:pPr>
        <w:rPr>
          <w:rFonts w:eastAsiaTheme="minorEastAsia"/>
          <w:b/>
          <w:i/>
          <w:lang w:eastAsia="fi-FI"/>
        </w:rPr>
      </w:pPr>
      <w:r w:rsidRPr="00151C59">
        <w:rPr>
          <w:b/>
          <w:i/>
        </w:rPr>
        <w:t xml:space="preserve">Proposal-1: Frame timing determination (Alt-1a): </w:t>
      </w:r>
      <w:r w:rsidRPr="00151C59">
        <w:rPr>
          <w:rFonts w:eastAsiaTheme="minorEastAsia"/>
          <w:b/>
          <w:i/>
          <w:lang w:eastAsia="fi-FI"/>
        </w:rPr>
        <w:t xml:space="preserve">Time index </w:t>
      </w:r>
      <m:oMath>
        <m:r>
          <m:rPr>
            <m:sty m:val="bi"/>
          </m:rPr>
          <w:rPr>
            <w:rFonts w:ascii="Cambria Math" w:eastAsia="Times New Roman" w:hAnsi="Cambria Math"/>
            <w:lang w:eastAsia="fi-FI"/>
          </w:rPr>
          <m:t>t=8*c+s</m:t>
        </m:r>
      </m:oMath>
      <w:r w:rsidRPr="00151C59">
        <w:rPr>
          <w:rFonts w:eastAsiaTheme="minorEastAsia"/>
          <w:b/>
          <w:i/>
          <w:lang w:eastAsia="fi-FI"/>
        </w:rPr>
        <w:t>, Beam index determination: Beam index b = mod(</w:t>
      </w:r>
      <m:oMath>
        <m:r>
          <m:rPr>
            <m:sty m:val="bi"/>
          </m:rPr>
          <w:rPr>
            <w:rFonts w:ascii="Cambria Math" w:eastAsia="Times New Roman" w:hAnsi="Cambria Math"/>
            <w:lang w:eastAsia="fi-FI"/>
          </w:rPr>
          <m:t>8*c+s</m:t>
        </m:r>
      </m:oMath>
      <w:r w:rsidRPr="00151C59">
        <w:rPr>
          <w:rFonts w:eastAsiaTheme="minorEastAsia"/>
          <w:b/>
          <w:i/>
          <w:lang w:eastAsia="fi-FI"/>
        </w:rPr>
        <w:t>, Q), Q = 1, 2, …, 8.</w:t>
      </w:r>
    </w:p>
    <w:p w14:paraId="501AD04E" w14:textId="0739134C" w:rsidR="00151C59" w:rsidRPr="00151C59" w:rsidRDefault="00151C59" w:rsidP="00151C59">
      <w:pPr>
        <w:rPr>
          <w:rFonts w:eastAsiaTheme="minorEastAsia"/>
          <w:b/>
          <w:i/>
          <w:lang w:eastAsia="fi-FI"/>
        </w:rPr>
      </w:pPr>
      <w:r w:rsidRPr="00151C59">
        <w:rPr>
          <w:rFonts w:eastAsiaTheme="minorEastAsia"/>
          <w:b/>
          <w:i/>
          <w:lang w:eastAsia="fi-FI"/>
        </w:rPr>
        <w:t>Observation-2: In licensed band FR1, timing is assumed to be aligned in TDD.</w:t>
      </w:r>
      <w:r>
        <w:rPr>
          <w:rFonts w:eastAsiaTheme="minorEastAsia"/>
          <w:b/>
          <w:i/>
          <w:lang w:eastAsia="fi-FI"/>
        </w:rPr>
        <w:t xml:space="preserve"> For asynchronous RRM measurements b</w:t>
      </w:r>
      <w:r w:rsidRPr="00151C59">
        <w:rPr>
          <w:rFonts w:eastAsiaTheme="minorEastAsia"/>
          <w:b/>
          <w:i/>
          <w:lang w:eastAsia="fi-FI"/>
        </w:rPr>
        <w:t>eam-index is not required to be reported without PBCH decoding.</w:t>
      </w:r>
    </w:p>
    <w:p w14:paraId="0C8B82D7" w14:textId="0416D7E4" w:rsidR="00151C59" w:rsidRPr="00151C59" w:rsidRDefault="00151C59" w:rsidP="00CB3911">
      <w:pPr>
        <w:rPr>
          <w:rFonts w:eastAsiaTheme="minorEastAsia"/>
          <w:b/>
          <w:i/>
          <w:lang w:eastAsia="fi-FI"/>
        </w:rPr>
      </w:pPr>
      <w:r w:rsidRPr="00151C59">
        <w:rPr>
          <w:rFonts w:eastAsiaTheme="minorEastAsia"/>
          <w:b/>
          <w:i/>
          <w:lang w:eastAsia="fi-FI"/>
        </w:rPr>
        <w:t>Observation-3: Alt-1a allows RRM measurement and filtering within the same beam –index without PBCH decoding for all Q values and if Q is known</w:t>
      </w:r>
      <w:r>
        <w:rPr>
          <w:rFonts w:eastAsiaTheme="minorEastAsia"/>
          <w:b/>
          <w:i/>
          <w:lang w:eastAsia="fi-FI"/>
        </w:rPr>
        <w:t>.</w:t>
      </w:r>
    </w:p>
    <w:p w14:paraId="3F032FD2" w14:textId="2D54FAAF" w:rsidR="000D5A5F" w:rsidRDefault="00343201" w:rsidP="000D5A5F">
      <w:pPr>
        <w:pStyle w:val="Heading2"/>
      </w:pPr>
      <w:r>
        <w:t xml:space="preserve">PBCH soft combining </w:t>
      </w:r>
      <w:r w:rsidR="000D5A5F">
        <w:t>UE complexity for Alt-1</w:t>
      </w:r>
    </w:p>
    <w:p w14:paraId="7DA861FA" w14:textId="77777777" w:rsidR="00151C59" w:rsidRDefault="00151C59" w:rsidP="00CB3911"/>
    <w:p w14:paraId="74F095B7" w14:textId="77777777" w:rsidR="00343201" w:rsidRPr="00104797" w:rsidRDefault="00343201" w:rsidP="00343201">
      <w:r w:rsidRPr="00104797">
        <w:t>In the</w:t>
      </w:r>
      <w:r>
        <w:t xml:space="preserve"> following, we provide an example of initial access hardware processing flow to highlight the aspect of PBCH soft-combining related to different NR-U proposals.</w:t>
      </w:r>
    </w:p>
    <w:p w14:paraId="4CAC84B1" w14:textId="77777777" w:rsidR="00343201" w:rsidRDefault="00343201" w:rsidP="00343201">
      <w:pPr>
        <w:keepNext/>
        <w:jc w:val="center"/>
      </w:pPr>
      <w:r>
        <w:object w:dxaOrig="11955" w:dyaOrig="5580" w14:anchorId="0B1218C4">
          <v:shape id="_x0000_i1026" type="#_x0000_t75" style="width:298.2pt;height:138.65pt" o:ole="">
            <v:imagedata r:id="rId13" o:title=""/>
          </v:shape>
          <o:OLEObject Type="Embed" ProgID="Visio.Drawing.15" ShapeID="_x0000_i1026" DrawAspect="Content" ObjectID="_1618411398" r:id="rId14"/>
        </w:object>
      </w:r>
    </w:p>
    <w:p w14:paraId="116B53D8" w14:textId="77777777" w:rsidR="00343201" w:rsidRDefault="00343201" w:rsidP="00343201">
      <w:pPr>
        <w:pStyle w:val="Caption"/>
        <w:jc w:val="center"/>
        <w:rPr>
          <w:b w:val="0"/>
          <w:sz w:val="20"/>
          <w:szCs w:val="20"/>
        </w:rPr>
      </w:pPr>
      <w:bookmarkStart w:id="3" w:name="_Ref1486595"/>
      <w:r w:rsidRPr="00096804">
        <w:rPr>
          <w:b w:val="0"/>
          <w:sz w:val="20"/>
          <w:szCs w:val="20"/>
        </w:rPr>
        <w:t xml:space="preserve">Figure </w:t>
      </w:r>
      <w:r w:rsidRPr="00096804">
        <w:rPr>
          <w:b w:val="0"/>
          <w:sz w:val="20"/>
          <w:szCs w:val="20"/>
        </w:rPr>
        <w:fldChar w:fldCharType="begin"/>
      </w:r>
      <w:r w:rsidRPr="00096804">
        <w:rPr>
          <w:b w:val="0"/>
          <w:sz w:val="20"/>
          <w:szCs w:val="20"/>
        </w:rPr>
        <w:instrText xml:space="preserve"> SEQ Figure \* ARABIC </w:instrText>
      </w:r>
      <w:r w:rsidRPr="00096804">
        <w:rPr>
          <w:b w:val="0"/>
          <w:sz w:val="20"/>
          <w:szCs w:val="20"/>
        </w:rPr>
        <w:fldChar w:fldCharType="separate"/>
      </w:r>
      <w:r>
        <w:rPr>
          <w:b w:val="0"/>
          <w:noProof/>
          <w:sz w:val="20"/>
          <w:szCs w:val="20"/>
        </w:rPr>
        <w:t>8</w:t>
      </w:r>
      <w:r w:rsidRPr="00096804">
        <w:rPr>
          <w:b w:val="0"/>
          <w:sz w:val="20"/>
          <w:szCs w:val="20"/>
        </w:rPr>
        <w:fldChar w:fldCharType="end"/>
      </w:r>
      <w:bookmarkEnd w:id="3"/>
      <w:r>
        <w:rPr>
          <w:b w:val="0"/>
          <w:sz w:val="20"/>
          <w:szCs w:val="20"/>
        </w:rPr>
        <w:t>: high level functional flow-chart of PBCH soft-combining mechanism over 80ms</w:t>
      </w:r>
    </w:p>
    <w:p w14:paraId="5D7C3B44" w14:textId="77777777" w:rsidR="00343201" w:rsidRDefault="00343201" w:rsidP="00343201"/>
    <w:p w14:paraId="01FA8995" w14:textId="77777777" w:rsidR="00343201" w:rsidRDefault="00343201" w:rsidP="00343201">
      <w:r>
        <w:t>In</w:t>
      </w:r>
      <w:r w:rsidRPr="00096804">
        <w:t xml:space="preserve"> </w:t>
      </w:r>
      <w:r w:rsidRPr="00096804">
        <w:fldChar w:fldCharType="begin"/>
      </w:r>
      <w:r w:rsidRPr="00096804">
        <w:instrText xml:space="preserve"> REF _Ref1486595 \h  \* MERGEFORMAT </w:instrText>
      </w:r>
      <w:r w:rsidRPr="00096804">
        <w:fldChar w:fldCharType="separate"/>
      </w:r>
      <w:r w:rsidRPr="00E11278">
        <w:rPr>
          <w:szCs w:val="20"/>
        </w:rPr>
        <w:t xml:space="preserve">Figure </w:t>
      </w:r>
      <w:r w:rsidRPr="00E11278">
        <w:rPr>
          <w:noProof/>
          <w:szCs w:val="20"/>
        </w:rPr>
        <w:t>8</w:t>
      </w:r>
      <w:r w:rsidRPr="00096804">
        <w:fldChar w:fldCharType="end"/>
      </w:r>
      <w:r>
        <w:t xml:space="preserve"> we show a high-level separation of the different activities leading to PBCH soft-combining block. Note that some processing is done real-time but some processing can be done offline as well. At the first stage a list of PSS hypotheses is generated after accumulation for further processing. In the second stage for each of the PSS hypotheses generated in the first stage several SSS hypotheses are chosen. At the end of the second stage, a list of PSS/SSS hypotheses pairs after accumulation are available for PBCH processing – each hypotheses pair is conditioned on a cell-id, sample-times for a set of accumulations and FO. </w:t>
      </w:r>
    </w:p>
    <w:p w14:paraId="037CBF7F" w14:textId="3ACDADC5" w:rsidR="00343201" w:rsidRDefault="00343201" w:rsidP="00343201">
      <w:r>
        <w:t>In the following we show an example of PBCH soft-combining step for a single PSS/SSS hypotheses pair considering accumulation of 2 instances. Note that the first scrambling step is according to Rel-15 design where a PBCH-DMRS detection is used to determine the scrambling sequences. In the second scrambling step, in Rel-15 design (L</w:t>
      </w:r>
      <w:r w:rsidRPr="008F4BA2">
        <w:rPr>
          <w:vertAlign w:val="subscript"/>
        </w:rPr>
        <w:t>max</w:t>
      </w:r>
      <w:r>
        <w:t xml:space="preserve">=8), a SFN-LSB hypothesis is required in order to combine instances occurring in time sections where the SFN-LSBs are different (see </w:t>
      </w:r>
      <w:r>
        <w:fldChar w:fldCharType="begin"/>
      </w:r>
      <w:r>
        <w:instrText xml:space="preserve"> REF _Ref1486595 \h  \* MERGEFORMAT </w:instrText>
      </w:r>
      <w:r>
        <w:fldChar w:fldCharType="separate"/>
      </w:r>
      <w:r w:rsidRPr="00E11278">
        <w:rPr>
          <w:szCs w:val="20"/>
        </w:rPr>
        <w:t>Figure</w:t>
      </w:r>
      <w:r w:rsidRPr="00096804">
        <w:rPr>
          <w:b/>
          <w:szCs w:val="20"/>
        </w:rPr>
        <w:t xml:space="preserve"> </w:t>
      </w:r>
      <w:r w:rsidRPr="00E11278">
        <w:rPr>
          <w:noProof/>
          <w:szCs w:val="20"/>
        </w:rPr>
        <w:t>8</w:t>
      </w:r>
      <w:r>
        <w:fldChar w:fldCharType="end"/>
      </w:r>
      <w:r>
        <w:t xml:space="preserve">). This aspect remains in NR-U. In addition, in NR-U, a UE will also have to hypothesize on the MSB of the SSB index included in PBCH payload (shown as SSB-MSB hypothesis in </w:t>
      </w:r>
      <w:r>
        <w:fldChar w:fldCharType="begin"/>
      </w:r>
      <w:r>
        <w:instrText xml:space="preserve"> REF _Ref1488164 \h  \* MERGEFORMAT </w:instrText>
      </w:r>
      <w:r>
        <w:fldChar w:fldCharType="separate"/>
      </w:r>
      <w:r w:rsidRPr="00E11278">
        <w:rPr>
          <w:szCs w:val="20"/>
        </w:rPr>
        <w:t>Figure</w:t>
      </w:r>
      <w:r w:rsidRPr="008F4BA2">
        <w:rPr>
          <w:b/>
          <w:szCs w:val="20"/>
        </w:rPr>
        <w:t xml:space="preserve"> </w:t>
      </w:r>
      <w:r w:rsidRPr="00E11278">
        <w:rPr>
          <w:noProof/>
          <w:szCs w:val="20"/>
        </w:rPr>
        <w:t>9</w:t>
      </w:r>
      <w:r>
        <w:fldChar w:fldCharType="end"/>
      </w:r>
      <w:r>
        <w:t xml:space="preserve">). </w:t>
      </w:r>
      <w:r w:rsidR="00BC525E">
        <w:t xml:space="preserve">It can be observed from Alt-1a definition </w:t>
      </w:r>
      <w:r>
        <w:t xml:space="preserve">above, there exist a maximum of 3 SSB-MSB hypotheses that corresponds to the 3 soft-combining windows. </w:t>
      </w:r>
    </w:p>
    <w:p w14:paraId="63CB1E9D" w14:textId="77777777" w:rsidR="00343201" w:rsidRPr="00096804" w:rsidRDefault="00343201" w:rsidP="00343201"/>
    <w:p w14:paraId="026255B4" w14:textId="77777777" w:rsidR="00343201" w:rsidRDefault="00343201" w:rsidP="00343201">
      <w:pPr>
        <w:keepNext/>
        <w:jc w:val="center"/>
      </w:pPr>
      <w:r>
        <w:object w:dxaOrig="10261" w:dyaOrig="3615" w14:anchorId="504CDE29">
          <v:shape id="_x0000_i1027" type="#_x0000_t75" style="width:306.8pt;height:108.55pt" o:ole="">
            <v:imagedata r:id="rId15" o:title=""/>
          </v:shape>
          <o:OLEObject Type="Embed" ProgID="Visio.Drawing.15" ShapeID="_x0000_i1027" DrawAspect="Content" ObjectID="_1618411399" r:id="rId16"/>
        </w:object>
      </w:r>
    </w:p>
    <w:p w14:paraId="117E9B6E" w14:textId="77777777" w:rsidR="00343201" w:rsidRPr="008F4BA2" w:rsidRDefault="00343201" w:rsidP="00343201">
      <w:pPr>
        <w:pStyle w:val="Caption"/>
        <w:jc w:val="center"/>
        <w:rPr>
          <w:b w:val="0"/>
          <w:sz w:val="20"/>
          <w:szCs w:val="20"/>
          <w:u w:val="single"/>
        </w:rPr>
      </w:pPr>
      <w:bookmarkStart w:id="4" w:name="_Ref1488164"/>
      <w:r w:rsidRPr="008F4BA2">
        <w:rPr>
          <w:b w:val="0"/>
          <w:sz w:val="20"/>
          <w:szCs w:val="20"/>
        </w:rPr>
        <w:t xml:space="preserve">Figure </w:t>
      </w:r>
      <w:r w:rsidRPr="008F4BA2">
        <w:rPr>
          <w:b w:val="0"/>
          <w:sz w:val="20"/>
          <w:szCs w:val="20"/>
        </w:rPr>
        <w:fldChar w:fldCharType="begin"/>
      </w:r>
      <w:r w:rsidRPr="008F4BA2">
        <w:rPr>
          <w:b w:val="0"/>
          <w:sz w:val="20"/>
          <w:szCs w:val="20"/>
        </w:rPr>
        <w:instrText xml:space="preserve"> SEQ Figure \* ARABIC </w:instrText>
      </w:r>
      <w:r w:rsidRPr="008F4BA2">
        <w:rPr>
          <w:b w:val="0"/>
          <w:sz w:val="20"/>
          <w:szCs w:val="20"/>
        </w:rPr>
        <w:fldChar w:fldCharType="separate"/>
      </w:r>
      <w:r>
        <w:rPr>
          <w:b w:val="0"/>
          <w:noProof/>
          <w:sz w:val="20"/>
          <w:szCs w:val="20"/>
        </w:rPr>
        <w:t>9</w:t>
      </w:r>
      <w:r w:rsidRPr="008F4BA2">
        <w:rPr>
          <w:b w:val="0"/>
          <w:sz w:val="20"/>
          <w:szCs w:val="20"/>
        </w:rPr>
        <w:fldChar w:fldCharType="end"/>
      </w:r>
      <w:bookmarkEnd w:id="4"/>
      <w:r w:rsidRPr="008F4BA2">
        <w:rPr>
          <w:b w:val="0"/>
          <w:sz w:val="20"/>
          <w:szCs w:val="20"/>
        </w:rPr>
        <w:t xml:space="preserve">: </w:t>
      </w:r>
      <w:r>
        <w:rPr>
          <w:b w:val="0"/>
          <w:sz w:val="20"/>
          <w:szCs w:val="20"/>
        </w:rPr>
        <w:t>PBCH soft-combining steps comprising of a first and a second scrambling steps for two instances</w:t>
      </w:r>
    </w:p>
    <w:p w14:paraId="411D97EA" w14:textId="77777777" w:rsidR="00343201" w:rsidRDefault="00343201" w:rsidP="00343201">
      <w:pPr>
        <w:rPr>
          <w:b/>
          <w:u w:val="single"/>
        </w:rPr>
      </w:pPr>
    </w:p>
    <w:p w14:paraId="2759CB65" w14:textId="7F904178" w:rsidR="00343201" w:rsidRPr="00E55CF6" w:rsidRDefault="00E55CF6" w:rsidP="00343201">
      <w:pPr>
        <w:rPr>
          <w:b/>
        </w:rPr>
      </w:pPr>
      <w:r w:rsidRPr="00E55CF6">
        <w:rPr>
          <w:b/>
          <w:i/>
        </w:rPr>
        <w:t>Observation 4</w:t>
      </w:r>
      <w:r w:rsidR="00343201" w:rsidRPr="00E55CF6">
        <w:rPr>
          <w:b/>
          <w:i/>
        </w:rPr>
        <w:t>:</w:t>
      </w:r>
      <w:r w:rsidR="00343201" w:rsidRPr="00E55CF6">
        <w:rPr>
          <w:b/>
        </w:rPr>
        <w:t xml:space="preserve"> </w:t>
      </w:r>
      <w:r w:rsidRPr="00E55CF6">
        <w:rPr>
          <w:b/>
          <w:i/>
        </w:rPr>
        <w:t>In Alt-1</w:t>
      </w:r>
      <w:r w:rsidR="00BC525E">
        <w:rPr>
          <w:b/>
          <w:i/>
        </w:rPr>
        <w:t>a</w:t>
      </w:r>
      <w:r w:rsidRPr="00E55CF6">
        <w:rPr>
          <w:b/>
          <w:i/>
        </w:rPr>
        <w:t>, t</w:t>
      </w:r>
      <w:r w:rsidR="00343201" w:rsidRPr="00E55CF6">
        <w:rPr>
          <w:b/>
          <w:i/>
        </w:rPr>
        <w:t>he usage of PBCH payload bits for frame-timing leads to an increase in PBCH soft-combining hypotheses at the lowest level of processing (compared to the case where frame-timing can be derived from PBCH-DMRS only for example).</w:t>
      </w:r>
    </w:p>
    <w:p w14:paraId="3ADC9DEF" w14:textId="77777777" w:rsidR="00343201" w:rsidRDefault="00343201" w:rsidP="00343201">
      <w:r>
        <w:t xml:space="preserve">In the following </w:t>
      </w:r>
      <w:r w:rsidRPr="00C82010">
        <w:fldChar w:fldCharType="begin"/>
      </w:r>
      <w:r w:rsidRPr="00C82010">
        <w:instrText xml:space="preserve"> REF _Ref1488951 \h  \* MERGEFORMAT </w:instrText>
      </w:r>
      <w:r w:rsidRPr="00C82010">
        <w:fldChar w:fldCharType="separate"/>
      </w:r>
      <w:r w:rsidRPr="00E11278">
        <w:rPr>
          <w:szCs w:val="20"/>
        </w:rPr>
        <w:t xml:space="preserve">Figure </w:t>
      </w:r>
      <w:r w:rsidRPr="00E11278">
        <w:rPr>
          <w:noProof/>
          <w:szCs w:val="20"/>
        </w:rPr>
        <w:t>10</w:t>
      </w:r>
      <w:r w:rsidRPr="00C82010">
        <w:fldChar w:fldCharType="end"/>
      </w:r>
      <w:r>
        <w:t xml:space="preserve"> we consider, as an example, the detected PBCH DMRS state 04. We observe that within a DMTC window of 5ms, the PBCH DMRS state 04 can be associated with two SSB-MSB states - 00 or 01. Some PBCH DMRS states (for example state 03) can be associated with three SSB-MSB states – 00, 01 or 02. </w:t>
      </w:r>
    </w:p>
    <w:p w14:paraId="3CA3B52A" w14:textId="77777777" w:rsidR="00343201" w:rsidRDefault="00343201" w:rsidP="00343201">
      <w:r>
        <w:t xml:space="preserve">Now, in terms of soft-combining, let us consider the first set of LLRs associated with PBCH DMRS state 04 within t=5ms. As mentioned above, this can be associated with two hypothetical SSB-MSB states – 00 or 01. Given one of these two hypotheses, a second set of LLRs associated with PBCH DMRS state 04 after 20ms (between t=20ms and t=25ms) can be accurately determined to be associated with either SSB-MSB state 00 or 01 based on the distance between LLRs. Therefore, with reference to </w:t>
      </w:r>
      <w:r w:rsidRPr="008D390D">
        <w:fldChar w:fldCharType="begin"/>
      </w:r>
      <w:r w:rsidRPr="008D390D">
        <w:instrText xml:space="preserve"> REF _Ref1488164 \h  \* MERGEFORMAT </w:instrText>
      </w:r>
      <w:r w:rsidRPr="008D390D">
        <w:fldChar w:fldCharType="separate"/>
      </w:r>
      <w:r w:rsidRPr="00E11278">
        <w:rPr>
          <w:szCs w:val="20"/>
        </w:rPr>
        <w:t xml:space="preserve">Figure </w:t>
      </w:r>
      <w:r w:rsidRPr="00E11278">
        <w:rPr>
          <w:noProof/>
          <w:szCs w:val="20"/>
        </w:rPr>
        <w:t>9</w:t>
      </w:r>
      <w:r w:rsidRPr="008D390D">
        <w:fldChar w:fldCharType="end"/>
      </w:r>
      <w:r>
        <w:t xml:space="preserve"> above, we can see that the PBCH soft-combining hypotheses testing overall increases by a multiplicative factor of 2-3 times.</w:t>
      </w:r>
    </w:p>
    <w:p w14:paraId="6F69CFD7" w14:textId="77777777" w:rsidR="00343201" w:rsidRDefault="00343201" w:rsidP="00343201"/>
    <w:p w14:paraId="4957652A" w14:textId="77777777" w:rsidR="00343201" w:rsidRDefault="00343201" w:rsidP="00343201">
      <w:pPr>
        <w:keepNext/>
        <w:jc w:val="center"/>
      </w:pPr>
      <w:r>
        <w:object w:dxaOrig="8731" w:dyaOrig="4890" w14:anchorId="2FF3A542">
          <v:shape id="_x0000_i1028" type="#_x0000_t75" style="width:261.65pt;height:147.2pt" o:ole="">
            <v:imagedata r:id="rId17" o:title=""/>
          </v:shape>
          <o:OLEObject Type="Embed" ProgID="Visio.Drawing.15" ShapeID="_x0000_i1028" DrawAspect="Content" ObjectID="_1618411400" r:id="rId18"/>
        </w:object>
      </w:r>
    </w:p>
    <w:p w14:paraId="38D0D20D" w14:textId="77777777" w:rsidR="00343201" w:rsidRPr="00453A3C" w:rsidRDefault="00343201" w:rsidP="00343201">
      <w:pPr>
        <w:pStyle w:val="Caption"/>
        <w:jc w:val="center"/>
        <w:rPr>
          <w:b w:val="0"/>
          <w:sz w:val="20"/>
          <w:szCs w:val="20"/>
        </w:rPr>
      </w:pPr>
      <w:bookmarkStart w:id="5" w:name="_Ref1488951"/>
      <w:r w:rsidRPr="00453A3C">
        <w:rPr>
          <w:b w:val="0"/>
          <w:sz w:val="20"/>
          <w:szCs w:val="20"/>
        </w:rPr>
        <w:t xml:space="preserve">Figure </w:t>
      </w:r>
      <w:r w:rsidRPr="00453A3C">
        <w:rPr>
          <w:b w:val="0"/>
          <w:sz w:val="20"/>
          <w:szCs w:val="20"/>
        </w:rPr>
        <w:fldChar w:fldCharType="begin"/>
      </w:r>
      <w:r w:rsidRPr="00453A3C">
        <w:rPr>
          <w:b w:val="0"/>
          <w:sz w:val="20"/>
          <w:szCs w:val="20"/>
        </w:rPr>
        <w:instrText xml:space="preserve"> SEQ Figure \* ARABIC </w:instrText>
      </w:r>
      <w:r w:rsidRPr="00453A3C">
        <w:rPr>
          <w:b w:val="0"/>
          <w:sz w:val="20"/>
          <w:szCs w:val="20"/>
        </w:rPr>
        <w:fldChar w:fldCharType="separate"/>
      </w:r>
      <w:r>
        <w:rPr>
          <w:b w:val="0"/>
          <w:noProof/>
          <w:sz w:val="20"/>
          <w:szCs w:val="20"/>
        </w:rPr>
        <w:t>10</w:t>
      </w:r>
      <w:r w:rsidRPr="00453A3C">
        <w:rPr>
          <w:b w:val="0"/>
          <w:sz w:val="20"/>
          <w:szCs w:val="20"/>
        </w:rPr>
        <w:fldChar w:fldCharType="end"/>
      </w:r>
      <w:bookmarkEnd w:id="5"/>
      <w:r w:rsidRPr="00453A3C">
        <w:rPr>
          <w:b w:val="0"/>
          <w:sz w:val="20"/>
          <w:szCs w:val="20"/>
        </w:rPr>
        <w:t xml:space="preserve">: </w:t>
      </w:r>
      <w:r>
        <w:rPr>
          <w:b w:val="0"/>
          <w:sz w:val="20"/>
          <w:szCs w:val="20"/>
        </w:rPr>
        <w:t>after PBCH-DMRS detection, the first row is known at the UE. Given the detected PBCH-DMRS and the distance between the time-samples, the SSB-MSB bits can be determined</w:t>
      </w:r>
    </w:p>
    <w:p w14:paraId="3E1715BD" w14:textId="77777777" w:rsidR="00343201" w:rsidRDefault="00343201" w:rsidP="00343201">
      <w:pPr>
        <w:rPr>
          <w:b/>
          <w:u w:val="single"/>
        </w:rPr>
      </w:pPr>
    </w:p>
    <w:p w14:paraId="16A9C569" w14:textId="521D5FF0" w:rsidR="00343201" w:rsidRPr="00E55CF6" w:rsidRDefault="00343201" w:rsidP="00343201">
      <w:pPr>
        <w:rPr>
          <w:b/>
        </w:rPr>
      </w:pPr>
      <w:r w:rsidRPr="00E55CF6">
        <w:rPr>
          <w:b/>
          <w:i/>
        </w:rPr>
        <w:t>Obse</w:t>
      </w:r>
      <w:r w:rsidR="00E55CF6" w:rsidRPr="00E55CF6">
        <w:rPr>
          <w:b/>
          <w:i/>
        </w:rPr>
        <w:t>rvation-5</w:t>
      </w:r>
      <w:r w:rsidRPr="00E55CF6">
        <w:rPr>
          <w:b/>
          <w:i/>
        </w:rPr>
        <w:t>:</w:t>
      </w:r>
      <w:r w:rsidRPr="00E55CF6">
        <w:rPr>
          <w:b/>
        </w:rPr>
        <w:t xml:space="preserve"> </w:t>
      </w:r>
      <w:r w:rsidRPr="00E55CF6">
        <w:rPr>
          <w:b/>
          <w:i/>
        </w:rPr>
        <w:t xml:space="preserve">The usage of PBCH payload bits for frame-timing leads to a multiplicative increase in PBCH soft-combining hypotheses at the lowest level of processing by 2-3 times (compared </w:t>
      </w:r>
      <w:r w:rsidR="00E55CF6">
        <w:rPr>
          <w:b/>
          <w:i/>
        </w:rPr>
        <w:t>Alt-2</w:t>
      </w:r>
      <w:r w:rsidRPr="00E55CF6">
        <w:rPr>
          <w:b/>
          <w:i/>
        </w:rPr>
        <w:t xml:space="preserve"> where frame-timing can be derived from PBCH-DMRS only for example</w:t>
      </w:r>
      <w:r w:rsidR="00DB5D0F">
        <w:rPr>
          <w:b/>
          <w:i/>
        </w:rPr>
        <w:t xml:space="preserve"> in Alt-2</w:t>
      </w:r>
      <w:r w:rsidRPr="00E55CF6">
        <w:rPr>
          <w:b/>
          <w:i/>
        </w:rPr>
        <w:t>).</w:t>
      </w:r>
    </w:p>
    <w:p w14:paraId="76E35A74" w14:textId="77777777" w:rsidR="00343201" w:rsidRDefault="00343201" w:rsidP="00CB3911"/>
    <w:p w14:paraId="533E1DDD" w14:textId="301AE9DF" w:rsidR="0019270A" w:rsidRDefault="0019270A" w:rsidP="0019270A">
      <w:pPr>
        <w:pStyle w:val="Heading2"/>
      </w:pPr>
      <w:r>
        <w:t>UE complexity for Alt-1b</w:t>
      </w:r>
    </w:p>
    <w:p w14:paraId="08764356" w14:textId="77777777" w:rsidR="00CB3911" w:rsidRDefault="00CB3911" w:rsidP="00CB3911"/>
    <w:p w14:paraId="3C01F79C" w14:textId="77777777" w:rsidR="00CB3911" w:rsidRDefault="00CB3911" w:rsidP="00CB3911">
      <w:pPr>
        <w:keepNext/>
        <w:jc w:val="center"/>
      </w:pPr>
      <w:r w:rsidRPr="00FF7DD0">
        <w:rPr>
          <w:noProof/>
          <w:lang w:val="en-US" w:eastAsia="ko-KR"/>
        </w:rPr>
        <w:drawing>
          <wp:inline distT="0" distB="0" distL="0" distR="0" wp14:anchorId="58290D03" wp14:editId="39E5093A">
            <wp:extent cx="4507992" cy="457200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07992" cy="4572000"/>
                    </a:xfrm>
                    <a:prstGeom prst="rect">
                      <a:avLst/>
                    </a:prstGeom>
                  </pic:spPr>
                </pic:pic>
              </a:graphicData>
            </a:graphic>
          </wp:inline>
        </w:drawing>
      </w:r>
    </w:p>
    <w:p w14:paraId="3284EC72" w14:textId="77777777" w:rsidR="00CB3911" w:rsidRDefault="00CB3911" w:rsidP="00CB3911">
      <w:pPr>
        <w:pStyle w:val="Caption"/>
        <w:rPr>
          <w:i/>
        </w:rPr>
      </w:pPr>
      <w:r w:rsidRPr="001C7EC3">
        <w:t xml:space="preserve">Figure </w:t>
      </w:r>
      <w:r w:rsidRPr="001C7EC3">
        <w:rPr>
          <w:i/>
        </w:rPr>
        <w:fldChar w:fldCharType="begin"/>
      </w:r>
      <w:r w:rsidRPr="001C7EC3">
        <w:instrText xml:space="preserve"> SEQ Figure \* ARABIC </w:instrText>
      </w:r>
      <w:r w:rsidRPr="001C7EC3">
        <w:rPr>
          <w:i/>
        </w:rPr>
        <w:fldChar w:fldCharType="separate"/>
      </w:r>
      <w:r>
        <w:rPr>
          <w:noProof/>
        </w:rPr>
        <w:t>11</w:t>
      </w:r>
      <w:r w:rsidRPr="001C7EC3">
        <w:rPr>
          <w:i/>
        </w:rPr>
        <w:fldChar w:fldCharType="end"/>
      </w:r>
      <w:r w:rsidRPr="001C7EC3">
        <w:t>:</w:t>
      </w:r>
      <w:r>
        <w:t xml:space="preserve"> (a) For Alt1-b when Q is unknown, hypotheses for PBCH-DMRS increases for a given time-index t determined using PSS/SSS detection (from 1 to 4 in certain cases as highlighted above) which can be challenging </w:t>
      </w:r>
      <w:r>
        <w:lastRenderedPageBreak/>
        <w:t xml:space="preserve">for RRM measurements/initial access for certain implementations. (b) for certain UE implementations following Rel-15 soft-combining principles where PBCH soft combining is feasible within the same cycle index c, Alt-b (for example Stx=5) can reduce opportunities for PBCH soft-combining. </w:t>
      </w:r>
    </w:p>
    <w:p w14:paraId="306FA3E9" w14:textId="77777777" w:rsidR="00CB3911" w:rsidRDefault="00CB3911" w:rsidP="00CB3911"/>
    <w:p w14:paraId="45EFFAF6" w14:textId="579772ED" w:rsidR="00CB3911" w:rsidRDefault="00CB3911" w:rsidP="00CB3911">
      <w:r>
        <w:t xml:space="preserve">Assuming PBCH-DMRS detection based on accumulation corresponding to 2 PSS/SSS peaks and as an example considering PSS/SSS peaks separated by 8 slots, we have 8 hypotheses for Alt-1a. We can observe for Alt-1b, for the same case, the number of PBCH-DMRS detection hypotheses is </w:t>
      </w:r>
      <w:r w:rsidR="00C574DC">
        <w:t>34</w:t>
      </w:r>
      <w:r>
        <w:t>. Note that this accumulation is applicable to both intra-DRS and inter-DRS transmission window case.</w:t>
      </w:r>
    </w:p>
    <w:p w14:paraId="227B76A0" w14:textId="77777777" w:rsidR="00CB3911" w:rsidRPr="00371862" w:rsidRDefault="00CB3911" w:rsidP="00CB3911">
      <w:pPr>
        <w:pStyle w:val="Caption"/>
        <w:keepNext/>
        <w:jc w:val="center"/>
        <w:rPr>
          <w:i/>
        </w:rPr>
      </w:pPr>
      <w:r w:rsidRPr="00371862">
        <w:t xml:space="preserve">Table </w:t>
      </w:r>
      <w:r w:rsidRPr="00371862">
        <w:rPr>
          <w:i/>
        </w:rPr>
        <w:fldChar w:fldCharType="begin"/>
      </w:r>
      <w:r w:rsidRPr="00371862">
        <w:instrText xml:space="preserve"> SEQ Table \* ARABIC </w:instrText>
      </w:r>
      <w:r w:rsidRPr="00371862">
        <w:rPr>
          <w:i/>
        </w:rPr>
        <w:fldChar w:fldCharType="separate"/>
      </w:r>
      <w:r w:rsidR="00C574DC">
        <w:rPr>
          <w:noProof/>
        </w:rPr>
        <w:t>1</w:t>
      </w:r>
      <w:r w:rsidRPr="00371862">
        <w:rPr>
          <w:i/>
        </w:rPr>
        <w:fldChar w:fldCharType="end"/>
      </w:r>
      <w:r>
        <w:t>: For Alt-1a PBCH-DMRS hypotheses for corresponding to two PSS/SSS peaks separated by 8 slots</w:t>
      </w:r>
    </w:p>
    <w:tbl>
      <w:tblPr>
        <w:tblStyle w:val="TableGrid"/>
        <w:tblW w:w="0" w:type="auto"/>
        <w:jc w:val="center"/>
        <w:tblLook w:val="04A0" w:firstRow="1" w:lastRow="0" w:firstColumn="1" w:lastColumn="0" w:noHBand="0" w:noVBand="1"/>
      </w:tblPr>
      <w:tblGrid>
        <w:gridCol w:w="2006"/>
        <w:gridCol w:w="507"/>
        <w:gridCol w:w="507"/>
        <w:gridCol w:w="507"/>
        <w:gridCol w:w="507"/>
        <w:gridCol w:w="507"/>
        <w:gridCol w:w="507"/>
        <w:gridCol w:w="507"/>
        <w:gridCol w:w="507"/>
      </w:tblGrid>
      <w:tr w:rsidR="00CB3911" w14:paraId="705553F9" w14:textId="77777777" w:rsidTr="0019270A">
        <w:trPr>
          <w:jc w:val="center"/>
        </w:trPr>
        <w:tc>
          <w:tcPr>
            <w:tcW w:w="0" w:type="auto"/>
          </w:tcPr>
          <w:p w14:paraId="7582A7FF" w14:textId="77777777" w:rsidR="00CB3911" w:rsidRDefault="00CB3911" w:rsidP="0019270A">
            <w:r>
              <w:t>First PSS/SSS peak</w:t>
            </w:r>
          </w:p>
        </w:tc>
        <w:tc>
          <w:tcPr>
            <w:tcW w:w="0" w:type="auto"/>
          </w:tcPr>
          <w:p w14:paraId="3073D39B" w14:textId="77777777" w:rsidR="00CB3911" w:rsidRDefault="00CB3911" w:rsidP="0019270A">
            <w:r>
              <w:t>s=0</w:t>
            </w:r>
          </w:p>
        </w:tc>
        <w:tc>
          <w:tcPr>
            <w:tcW w:w="0" w:type="auto"/>
          </w:tcPr>
          <w:p w14:paraId="66899F6C" w14:textId="77777777" w:rsidR="00CB3911" w:rsidRDefault="00CB3911" w:rsidP="0019270A">
            <w:r>
              <w:t>s=1</w:t>
            </w:r>
          </w:p>
        </w:tc>
        <w:tc>
          <w:tcPr>
            <w:tcW w:w="0" w:type="auto"/>
          </w:tcPr>
          <w:p w14:paraId="48B5E254" w14:textId="77777777" w:rsidR="00CB3911" w:rsidRDefault="00CB3911" w:rsidP="0019270A">
            <w:r>
              <w:t>s=2</w:t>
            </w:r>
          </w:p>
        </w:tc>
        <w:tc>
          <w:tcPr>
            <w:tcW w:w="0" w:type="auto"/>
          </w:tcPr>
          <w:p w14:paraId="04B8802B" w14:textId="77777777" w:rsidR="00CB3911" w:rsidRDefault="00CB3911" w:rsidP="0019270A">
            <w:r>
              <w:t>s=3</w:t>
            </w:r>
          </w:p>
        </w:tc>
        <w:tc>
          <w:tcPr>
            <w:tcW w:w="0" w:type="auto"/>
          </w:tcPr>
          <w:p w14:paraId="3519A852" w14:textId="77777777" w:rsidR="00CB3911" w:rsidRDefault="00CB3911" w:rsidP="0019270A">
            <w:r>
              <w:t>s=4</w:t>
            </w:r>
          </w:p>
        </w:tc>
        <w:tc>
          <w:tcPr>
            <w:tcW w:w="0" w:type="auto"/>
          </w:tcPr>
          <w:p w14:paraId="345B1C32" w14:textId="77777777" w:rsidR="00CB3911" w:rsidRDefault="00CB3911" w:rsidP="0019270A">
            <w:r>
              <w:t>s=5</w:t>
            </w:r>
          </w:p>
        </w:tc>
        <w:tc>
          <w:tcPr>
            <w:tcW w:w="0" w:type="auto"/>
          </w:tcPr>
          <w:p w14:paraId="26556BCE" w14:textId="77777777" w:rsidR="00CB3911" w:rsidRDefault="00CB3911" w:rsidP="0019270A">
            <w:r>
              <w:t>s=6</w:t>
            </w:r>
          </w:p>
        </w:tc>
        <w:tc>
          <w:tcPr>
            <w:tcW w:w="0" w:type="auto"/>
          </w:tcPr>
          <w:p w14:paraId="361575CF" w14:textId="77777777" w:rsidR="00CB3911" w:rsidRDefault="00CB3911" w:rsidP="0019270A">
            <w:r>
              <w:t>s=7</w:t>
            </w:r>
          </w:p>
        </w:tc>
      </w:tr>
      <w:tr w:rsidR="00CB3911" w14:paraId="16D318C0" w14:textId="77777777" w:rsidTr="0019270A">
        <w:trPr>
          <w:jc w:val="center"/>
        </w:trPr>
        <w:tc>
          <w:tcPr>
            <w:tcW w:w="0" w:type="auto"/>
          </w:tcPr>
          <w:p w14:paraId="14836621" w14:textId="77777777" w:rsidR="00CB3911" w:rsidRDefault="00CB3911" w:rsidP="0019270A">
            <w:r>
              <w:t>Second PSS/SSS peak</w:t>
            </w:r>
          </w:p>
        </w:tc>
        <w:tc>
          <w:tcPr>
            <w:tcW w:w="0" w:type="auto"/>
          </w:tcPr>
          <w:p w14:paraId="0FF1BE68" w14:textId="77777777" w:rsidR="00CB3911" w:rsidRDefault="00CB3911" w:rsidP="0019270A">
            <w:r>
              <w:t>s=0</w:t>
            </w:r>
          </w:p>
        </w:tc>
        <w:tc>
          <w:tcPr>
            <w:tcW w:w="0" w:type="auto"/>
          </w:tcPr>
          <w:p w14:paraId="48225B05" w14:textId="77777777" w:rsidR="00CB3911" w:rsidRDefault="00CB3911" w:rsidP="0019270A">
            <w:r>
              <w:t>s=1</w:t>
            </w:r>
          </w:p>
        </w:tc>
        <w:tc>
          <w:tcPr>
            <w:tcW w:w="0" w:type="auto"/>
          </w:tcPr>
          <w:p w14:paraId="690AB458" w14:textId="77777777" w:rsidR="00CB3911" w:rsidRDefault="00CB3911" w:rsidP="0019270A">
            <w:r>
              <w:t>s=2</w:t>
            </w:r>
          </w:p>
        </w:tc>
        <w:tc>
          <w:tcPr>
            <w:tcW w:w="0" w:type="auto"/>
          </w:tcPr>
          <w:p w14:paraId="5AB57287" w14:textId="77777777" w:rsidR="00CB3911" w:rsidRDefault="00CB3911" w:rsidP="0019270A">
            <w:r>
              <w:t>s=3</w:t>
            </w:r>
          </w:p>
        </w:tc>
        <w:tc>
          <w:tcPr>
            <w:tcW w:w="0" w:type="auto"/>
          </w:tcPr>
          <w:p w14:paraId="7DF787B8" w14:textId="77777777" w:rsidR="00CB3911" w:rsidRDefault="00CB3911" w:rsidP="0019270A">
            <w:r>
              <w:t>s=4</w:t>
            </w:r>
          </w:p>
        </w:tc>
        <w:tc>
          <w:tcPr>
            <w:tcW w:w="0" w:type="auto"/>
          </w:tcPr>
          <w:p w14:paraId="1C1EA684" w14:textId="77777777" w:rsidR="00CB3911" w:rsidRDefault="00CB3911" w:rsidP="0019270A">
            <w:r>
              <w:t>s=5</w:t>
            </w:r>
          </w:p>
        </w:tc>
        <w:tc>
          <w:tcPr>
            <w:tcW w:w="0" w:type="auto"/>
          </w:tcPr>
          <w:p w14:paraId="5EE6D56A" w14:textId="77777777" w:rsidR="00CB3911" w:rsidRDefault="00CB3911" w:rsidP="0019270A">
            <w:r>
              <w:t>s=6</w:t>
            </w:r>
          </w:p>
        </w:tc>
        <w:tc>
          <w:tcPr>
            <w:tcW w:w="0" w:type="auto"/>
          </w:tcPr>
          <w:p w14:paraId="58963DF1" w14:textId="77777777" w:rsidR="00CB3911" w:rsidRDefault="00CB3911" w:rsidP="0019270A">
            <w:r>
              <w:t>s=7</w:t>
            </w:r>
          </w:p>
        </w:tc>
      </w:tr>
    </w:tbl>
    <w:p w14:paraId="4F109E8B" w14:textId="0D0928E5" w:rsidR="00CB3911" w:rsidRDefault="00CB3911" w:rsidP="00CB3911">
      <w:r>
        <w:t xml:space="preserve"> </w:t>
      </w:r>
    </w:p>
    <w:p w14:paraId="15A33F50" w14:textId="24849307" w:rsidR="00C574DC" w:rsidRDefault="00C574DC" w:rsidP="00C574DC">
      <w:pPr>
        <w:pStyle w:val="Caption"/>
        <w:keepNext/>
      </w:pPr>
      <w:r>
        <w:t xml:space="preserve">Table </w:t>
      </w:r>
      <w:r>
        <w:fldChar w:fldCharType="begin"/>
      </w:r>
      <w:r>
        <w:instrText xml:space="preserve"> SEQ Table \* ARABIC </w:instrText>
      </w:r>
      <w:r>
        <w:fldChar w:fldCharType="separate"/>
      </w:r>
      <w:r>
        <w:rPr>
          <w:noProof/>
        </w:rPr>
        <w:t>2</w:t>
      </w:r>
      <w:r>
        <w:fldChar w:fldCharType="end"/>
      </w:r>
      <w:r>
        <w:t>: For Alt-1b PBCH-DMRS hypotheses for corresponding to two PSS/SSS peaks separated by 8 slots</w:t>
      </w:r>
    </w:p>
    <w:tbl>
      <w:tblPr>
        <w:tblStyle w:val="TableGrid"/>
        <w:tblW w:w="0" w:type="auto"/>
        <w:jc w:val="center"/>
        <w:tblLook w:val="04A0" w:firstRow="1" w:lastRow="0" w:firstColumn="1" w:lastColumn="0" w:noHBand="0" w:noVBand="1"/>
      </w:tblPr>
      <w:tblGrid>
        <w:gridCol w:w="1963"/>
        <w:gridCol w:w="1107"/>
        <w:gridCol w:w="1107"/>
        <w:gridCol w:w="957"/>
        <w:gridCol w:w="957"/>
        <w:gridCol w:w="957"/>
        <w:gridCol w:w="957"/>
        <w:gridCol w:w="957"/>
        <w:gridCol w:w="957"/>
      </w:tblGrid>
      <w:tr w:rsidR="00C574DC" w14:paraId="7B7C7D6F" w14:textId="77777777" w:rsidTr="00011215">
        <w:trPr>
          <w:jc w:val="center"/>
        </w:trPr>
        <w:tc>
          <w:tcPr>
            <w:tcW w:w="0" w:type="auto"/>
          </w:tcPr>
          <w:p w14:paraId="2B40407B" w14:textId="77777777" w:rsidR="00151C59" w:rsidRDefault="00151C59" w:rsidP="00011215">
            <w:r>
              <w:t>First PSS/SSS peak</w:t>
            </w:r>
          </w:p>
        </w:tc>
        <w:tc>
          <w:tcPr>
            <w:tcW w:w="0" w:type="auto"/>
          </w:tcPr>
          <w:p w14:paraId="5AF66F0C" w14:textId="77777777" w:rsidR="00151C59" w:rsidRDefault="00151C59" w:rsidP="00011215">
            <w:r>
              <w:t>s=0</w:t>
            </w:r>
          </w:p>
        </w:tc>
        <w:tc>
          <w:tcPr>
            <w:tcW w:w="0" w:type="auto"/>
          </w:tcPr>
          <w:p w14:paraId="3B0EFA53" w14:textId="77777777" w:rsidR="00151C59" w:rsidRDefault="00151C59" w:rsidP="00011215">
            <w:r>
              <w:t>s=1</w:t>
            </w:r>
          </w:p>
        </w:tc>
        <w:tc>
          <w:tcPr>
            <w:tcW w:w="0" w:type="auto"/>
          </w:tcPr>
          <w:p w14:paraId="48A60942" w14:textId="77777777" w:rsidR="00151C59" w:rsidRDefault="00151C59" w:rsidP="00011215">
            <w:r>
              <w:t>s=2</w:t>
            </w:r>
          </w:p>
        </w:tc>
        <w:tc>
          <w:tcPr>
            <w:tcW w:w="0" w:type="auto"/>
          </w:tcPr>
          <w:p w14:paraId="24BE1147" w14:textId="77777777" w:rsidR="00151C59" w:rsidRDefault="00151C59" w:rsidP="00011215">
            <w:r>
              <w:t>s=3</w:t>
            </w:r>
          </w:p>
        </w:tc>
        <w:tc>
          <w:tcPr>
            <w:tcW w:w="0" w:type="auto"/>
          </w:tcPr>
          <w:p w14:paraId="2AA9A4A4" w14:textId="77777777" w:rsidR="00151C59" w:rsidRDefault="00151C59" w:rsidP="00011215">
            <w:r>
              <w:t>s=4</w:t>
            </w:r>
          </w:p>
        </w:tc>
        <w:tc>
          <w:tcPr>
            <w:tcW w:w="0" w:type="auto"/>
          </w:tcPr>
          <w:p w14:paraId="491DE4DF" w14:textId="77777777" w:rsidR="00151C59" w:rsidRDefault="00151C59" w:rsidP="00011215">
            <w:r>
              <w:t>s=5</w:t>
            </w:r>
          </w:p>
        </w:tc>
        <w:tc>
          <w:tcPr>
            <w:tcW w:w="0" w:type="auto"/>
          </w:tcPr>
          <w:p w14:paraId="1AE208D2" w14:textId="77777777" w:rsidR="00151C59" w:rsidRDefault="00151C59" w:rsidP="00011215">
            <w:r>
              <w:t>s=6</w:t>
            </w:r>
          </w:p>
        </w:tc>
        <w:tc>
          <w:tcPr>
            <w:tcW w:w="0" w:type="auto"/>
          </w:tcPr>
          <w:p w14:paraId="6C79108A" w14:textId="77777777" w:rsidR="00151C59" w:rsidRDefault="00151C59" w:rsidP="00011215">
            <w:r>
              <w:t>s=7</w:t>
            </w:r>
          </w:p>
        </w:tc>
      </w:tr>
      <w:tr w:rsidR="00C574DC" w14:paraId="2009F45F" w14:textId="77777777" w:rsidTr="00011215">
        <w:trPr>
          <w:jc w:val="center"/>
        </w:trPr>
        <w:tc>
          <w:tcPr>
            <w:tcW w:w="0" w:type="auto"/>
          </w:tcPr>
          <w:p w14:paraId="71E4FC8A" w14:textId="77777777" w:rsidR="00151C59" w:rsidRDefault="00151C59" w:rsidP="00011215">
            <w:r>
              <w:t>Second PSS/SSS peak</w:t>
            </w:r>
          </w:p>
        </w:tc>
        <w:tc>
          <w:tcPr>
            <w:tcW w:w="0" w:type="auto"/>
          </w:tcPr>
          <w:p w14:paraId="78B925A7" w14:textId="714D68D4" w:rsidR="00151C59" w:rsidRDefault="00151C59" w:rsidP="00011215">
            <w:r>
              <w:t>s=0</w:t>
            </w:r>
            <w:r w:rsidR="00C574DC">
              <w:t>,1,2,3,4</w:t>
            </w:r>
          </w:p>
        </w:tc>
        <w:tc>
          <w:tcPr>
            <w:tcW w:w="0" w:type="auto"/>
          </w:tcPr>
          <w:p w14:paraId="71E66AAE" w14:textId="41BB91CA" w:rsidR="00151C59" w:rsidRDefault="00151C59" w:rsidP="00011215">
            <w:r>
              <w:t>s=1</w:t>
            </w:r>
            <w:r w:rsidR="00C574DC">
              <w:t>,2,3,4,5</w:t>
            </w:r>
          </w:p>
        </w:tc>
        <w:tc>
          <w:tcPr>
            <w:tcW w:w="0" w:type="auto"/>
          </w:tcPr>
          <w:p w14:paraId="2F978E85" w14:textId="24D8CA42" w:rsidR="00151C59" w:rsidRDefault="00151C59" w:rsidP="00011215">
            <w:r>
              <w:t>s=</w:t>
            </w:r>
            <w:r w:rsidR="00C574DC">
              <w:t>0,</w:t>
            </w:r>
            <w:r>
              <w:t>2</w:t>
            </w:r>
            <w:r w:rsidR="00C574DC">
              <w:t>,3,4</w:t>
            </w:r>
          </w:p>
        </w:tc>
        <w:tc>
          <w:tcPr>
            <w:tcW w:w="0" w:type="auto"/>
          </w:tcPr>
          <w:p w14:paraId="64436127" w14:textId="53813903" w:rsidR="00151C59" w:rsidRDefault="00151C59" w:rsidP="00011215">
            <w:r>
              <w:t>s=</w:t>
            </w:r>
            <w:r w:rsidR="00C574DC">
              <w:t>1,</w:t>
            </w:r>
            <w:r>
              <w:t>3</w:t>
            </w:r>
            <w:r w:rsidR="00C574DC">
              <w:t>,4,5</w:t>
            </w:r>
          </w:p>
        </w:tc>
        <w:tc>
          <w:tcPr>
            <w:tcW w:w="0" w:type="auto"/>
          </w:tcPr>
          <w:p w14:paraId="07F2F109" w14:textId="7116E9F2" w:rsidR="00151C59" w:rsidRDefault="00151C59" w:rsidP="00011215">
            <w:r>
              <w:t>s=</w:t>
            </w:r>
            <w:r w:rsidR="00C574DC">
              <w:t>0,2,</w:t>
            </w:r>
            <w:r>
              <w:t>4</w:t>
            </w:r>
            <w:r w:rsidR="00C574DC">
              <w:t>,5</w:t>
            </w:r>
          </w:p>
        </w:tc>
        <w:tc>
          <w:tcPr>
            <w:tcW w:w="0" w:type="auto"/>
          </w:tcPr>
          <w:p w14:paraId="0E158DE9" w14:textId="6C6CBE34" w:rsidR="00151C59" w:rsidRDefault="00151C59" w:rsidP="00011215">
            <w:r>
              <w:t>s=</w:t>
            </w:r>
            <w:r w:rsidR="00C574DC">
              <w:t>1,3,</w:t>
            </w:r>
            <w:r>
              <w:t>5</w:t>
            </w:r>
            <w:r w:rsidR="00C574DC">
              <w:t>,6</w:t>
            </w:r>
          </w:p>
        </w:tc>
        <w:tc>
          <w:tcPr>
            <w:tcW w:w="0" w:type="auto"/>
          </w:tcPr>
          <w:p w14:paraId="6BF1DA7D" w14:textId="32912215" w:rsidR="00151C59" w:rsidRDefault="00151C59" w:rsidP="00011215">
            <w:r>
              <w:t>s=</w:t>
            </w:r>
            <w:r w:rsidR="00C574DC">
              <w:t>0,2,4,</w:t>
            </w:r>
            <w:r>
              <w:t>6</w:t>
            </w:r>
          </w:p>
        </w:tc>
        <w:tc>
          <w:tcPr>
            <w:tcW w:w="0" w:type="auto"/>
          </w:tcPr>
          <w:p w14:paraId="3857EC1D" w14:textId="28521DC9" w:rsidR="00151C59" w:rsidRDefault="00151C59" w:rsidP="00011215">
            <w:r>
              <w:t>s=</w:t>
            </w:r>
            <w:r w:rsidR="00C574DC">
              <w:t>0,1,3,</w:t>
            </w:r>
            <w:r>
              <w:t>7</w:t>
            </w:r>
          </w:p>
        </w:tc>
      </w:tr>
    </w:tbl>
    <w:p w14:paraId="15E6F3F0" w14:textId="47F634B1" w:rsidR="00CB3911" w:rsidRPr="00DB5D0F" w:rsidRDefault="00CB3911" w:rsidP="00CB3911">
      <w:pPr>
        <w:rPr>
          <w:b/>
          <w:i/>
        </w:rPr>
      </w:pPr>
    </w:p>
    <w:p w14:paraId="25E222A1" w14:textId="24FD8D79" w:rsidR="00C337F2" w:rsidRDefault="008C3AF3" w:rsidP="00C337F2">
      <w:pPr>
        <w:pStyle w:val="Heading1"/>
        <w:keepNext w:val="0"/>
        <w:widowControl w:val="0"/>
        <w:spacing w:before="480" w:after="240"/>
        <w:ind w:left="518" w:hanging="518"/>
        <w:rPr>
          <w:sz w:val="28"/>
        </w:rPr>
      </w:pPr>
      <w:r>
        <w:rPr>
          <w:sz w:val="28"/>
        </w:rPr>
        <w:t>Shift granularity</w:t>
      </w:r>
      <w:r w:rsidR="00323231">
        <w:rPr>
          <w:sz w:val="28"/>
        </w:rPr>
        <w:t xml:space="preserve"> </w:t>
      </w:r>
    </w:p>
    <w:p w14:paraId="008AC9E4" w14:textId="77777777" w:rsidR="008C3AF3" w:rsidRDefault="008C3AF3" w:rsidP="008C3AF3">
      <w:pPr>
        <w:keepNext/>
        <w:jc w:val="center"/>
      </w:pPr>
      <w:r>
        <w:object w:dxaOrig="6511" w:dyaOrig="5521" w14:anchorId="3539AC11">
          <v:shape id="_x0000_i1029" type="#_x0000_t75" style="width:325.05pt;height:276.7pt" o:ole="">
            <v:imagedata r:id="rId20" o:title=""/>
          </v:shape>
          <o:OLEObject Type="Embed" ProgID="Visio.Drawing.15" ShapeID="_x0000_i1029" DrawAspect="Content" ObjectID="_1618411401" r:id="rId21"/>
        </w:object>
      </w:r>
    </w:p>
    <w:p w14:paraId="676FEEC4" w14:textId="77777777" w:rsidR="008C3AF3" w:rsidRPr="00D65EDC" w:rsidRDefault="008C3AF3" w:rsidP="008C3AF3">
      <w:pPr>
        <w:pStyle w:val="Caption"/>
        <w:jc w:val="center"/>
        <w:rPr>
          <w:i/>
        </w:rPr>
      </w:pPr>
      <w:r w:rsidRPr="003E4F45">
        <w:t xml:space="preserve">Figure </w:t>
      </w:r>
      <w:r w:rsidRPr="003E4F45">
        <w:rPr>
          <w:i/>
        </w:rPr>
        <w:fldChar w:fldCharType="begin"/>
      </w:r>
      <w:r w:rsidRPr="003E4F45">
        <w:instrText xml:space="preserve"> SEQ Figure \* ARABIC </w:instrText>
      </w:r>
      <w:r w:rsidRPr="003E4F45">
        <w:rPr>
          <w:i/>
        </w:rPr>
        <w:fldChar w:fldCharType="separate"/>
      </w:r>
      <w:r>
        <w:rPr>
          <w:noProof/>
        </w:rPr>
        <w:t>9</w:t>
      </w:r>
      <w:r w:rsidRPr="003E4F45">
        <w:rPr>
          <w:i/>
        </w:rPr>
        <w:fldChar w:fldCharType="end"/>
      </w:r>
      <w:r>
        <w:t>: Top figure shows sample time hypotheses for intra-DRS accumulation of 2 SSBs where shift granularity is 1 slot. Bottom figure shows that an additional hypotheses should be considered for the case if shift granularity is 1/2 slot.</w:t>
      </w:r>
    </w:p>
    <w:p w14:paraId="4C27C539" w14:textId="69528F61" w:rsidR="008C3AF3" w:rsidRDefault="008C3AF3" w:rsidP="008C3AF3">
      <w:r>
        <w:t>Note that sample time hypotheses is a function of the number of OFDM symbols as well as symbol length. For 30</w:t>
      </w:r>
      <w:r w:rsidR="002E3EEA">
        <w:t xml:space="preserve"> </w:t>
      </w:r>
      <w:r>
        <w:t>kHz, symbol 0 in the slot is a long symbol. Considering intra-DRS accumulation of 2 SSBs:</w:t>
      </w:r>
    </w:p>
    <w:p w14:paraId="2CC5EFDA" w14:textId="77777777" w:rsidR="008C3AF3" w:rsidRDefault="008C3AF3" w:rsidP="008C3AF3">
      <w:r>
        <w:t xml:space="preserve">Sample time hypotheses for 1-slot granularity </w:t>
      </w:r>
      <w:r>
        <w:sym w:font="Wingdings" w:char="F0E0"/>
      </w:r>
      <w:r>
        <w:t xml:space="preserve"> t1, t1’, t2, t3</w:t>
      </w:r>
    </w:p>
    <w:p w14:paraId="408F575C" w14:textId="77777777" w:rsidR="008C3AF3" w:rsidRPr="004611F3" w:rsidRDefault="008C3AF3" w:rsidP="008C3AF3">
      <w:r>
        <w:t xml:space="preserve">Sample time hypotheses for 1/2-slot granularity </w:t>
      </w:r>
      <w:r>
        <w:sym w:font="Wingdings" w:char="F0E0"/>
      </w:r>
      <w:r>
        <w:t xml:space="preserve"> t1, t1’, t2, t3, t3’</w:t>
      </w:r>
    </w:p>
    <w:p w14:paraId="5617441B" w14:textId="77777777" w:rsidR="008C3AF3" w:rsidRDefault="008C3AF3" w:rsidP="008C3AF3">
      <w:r>
        <w:lastRenderedPageBreak/>
        <w:t>Similar increase is expected considering accumulation of 3 or 4 SSBs.</w:t>
      </w:r>
    </w:p>
    <w:p w14:paraId="737D29F3" w14:textId="77777777" w:rsidR="008C3AF3" w:rsidRDefault="008C3AF3" w:rsidP="008C3AF3"/>
    <w:p w14:paraId="3EF7A868" w14:textId="401609D7" w:rsidR="007709EB" w:rsidRPr="0015118C" w:rsidRDefault="00343201" w:rsidP="00CF1BDA">
      <w:pPr>
        <w:rPr>
          <w:b/>
          <w:i/>
        </w:rPr>
      </w:pPr>
      <w:r>
        <w:rPr>
          <w:b/>
          <w:i/>
        </w:rPr>
        <w:t>Proposal</w:t>
      </w:r>
      <w:r w:rsidR="00E55CF6">
        <w:rPr>
          <w:b/>
          <w:i/>
        </w:rPr>
        <w:t>-6</w:t>
      </w:r>
      <w:r w:rsidR="008C3AF3" w:rsidRPr="0015118C">
        <w:rPr>
          <w:b/>
          <w:i/>
        </w:rPr>
        <w:t xml:space="preserve">: A shift granularity of ~0.5 slot increases sample time hypotheses considered at the UE for intra-DRS accumulation. </w:t>
      </w:r>
      <w:r w:rsidR="002E3EEA" w:rsidRPr="0015118C">
        <w:rPr>
          <w:b/>
          <w:i/>
        </w:rPr>
        <w:t xml:space="preserve">A shift granularity of ~0.5 also implies that </w:t>
      </w:r>
      <w:r w:rsidR="008C3AF3" w:rsidRPr="0015118C">
        <w:rPr>
          <w:b/>
          <w:i/>
        </w:rPr>
        <w:t>RMSI res</w:t>
      </w:r>
      <w:r>
        <w:rPr>
          <w:b/>
          <w:i/>
        </w:rPr>
        <w:t>ources are limited to 0.5 slot. Consider a shift granularity of 1 slot.</w:t>
      </w:r>
    </w:p>
    <w:p w14:paraId="3AA34249" w14:textId="38706298" w:rsidR="004E7BD6" w:rsidRDefault="005E3159" w:rsidP="004E7BD6">
      <w:pPr>
        <w:pStyle w:val="Heading1"/>
        <w:keepNext w:val="0"/>
        <w:widowControl w:val="0"/>
        <w:spacing w:before="480" w:after="240"/>
        <w:ind w:left="518" w:hanging="518"/>
        <w:rPr>
          <w:rFonts w:eastAsia="Times New Roman"/>
        </w:rPr>
      </w:pPr>
      <w:r>
        <w:rPr>
          <w:rFonts w:eastAsia="Times New Roman"/>
        </w:rPr>
        <w:t>RLM</w:t>
      </w:r>
    </w:p>
    <w:p w14:paraId="4B504AE2" w14:textId="6DF7045B" w:rsidR="00DB5D0F" w:rsidRPr="00DB5D0F" w:rsidRDefault="00DB5D0F" w:rsidP="00DB5D0F">
      <w:r>
        <w:t>The following agreement was made in RAN1#96</w:t>
      </w:r>
    </w:p>
    <w:tbl>
      <w:tblPr>
        <w:tblStyle w:val="TableGrid"/>
        <w:tblW w:w="0" w:type="auto"/>
        <w:tblLook w:val="04A0" w:firstRow="1" w:lastRow="0" w:firstColumn="1" w:lastColumn="0" w:noHBand="0" w:noVBand="1"/>
      </w:tblPr>
      <w:tblGrid>
        <w:gridCol w:w="9919"/>
      </w:tblGrid>
      <w:tr w:rsidR="005E3159" w14:paraId="37ED2E10" w14:textId="77777777" w:rsidTr="005E3159">
        <w:tc>
          <w:tcPr>
            <w:tcW w:w="9919" w:type="dxa"/>
          </w:tcPr>
          <w:p w14:paraId="7E0B527D" w14:textId="77777777" w:rsidR="005E3159" w:rsidRDefault="005E3159" w:rsidP="005E3159">
            <w:pPr>
              <w:rPr>
                <w:lang w:eastAsia="x-none"/>
              </w:rPr>
            </w:pPr>
            <w:r w:rsidRPr="00693973">
              <w:rPr>
                <w:highlight w:val="green"/>
                <w:lang w:eastAsia="x-none"/>
              </w:rPr>
              <w:t>Agreement:</w:t>
            </w:r>
          </w:p>
          <w:p w14:paraId="13688790" w14:textId="77777777" w:rsidR="005E3159" w:rsidRDefault="005E3159" w:rsidP="005E3159">
            <w:pPr>
              <w:numPr>
                <w:ilvl w:val="0"/>
                <w:numId w:val="55"/>
              </w:numPr>
              <w:spacing w:after="0"/>
              <w:jc w:val="left"/>
              <w:rPr>
                <w:lang w:eastAsia="x-none"/>
              </w:rPr>
            </w:pPr>
            <w:r>
              <w:rPr>
                <w:lang w:eastAsia="x-none"/>
              </w:rPr>
              <w:t>An RLM measurement window for serving cell RLM measurements based on SSBs in the DRS is supported for in-sync and out-of-sync evaluations.</w:t>
            </w:r>
          </w:p>
          <w:p w14:paraId="2C25666C" w14:textId="77777777" w:rsidR="005E3159" w:rsidRDefault="005E3159" w:rsidP="005E3159">
            <w:pPr>
              <w:numPr>
                <w:ilvl w:val="1"/>
                <w:numId w:val="55"/>
              </w:numPr>
              <w:spacing w:after="0"/>
              <w:jc w:val="left"/>
              <w:rPr>
                <w:lang w:eastAsia="x-none"/>
              </w:rPr>
            </w:pPr>
            <w:r>
              <w:rPr>
                <w:lang w:eastAsia="x-none"/>
              </w:rPr>
              <w:t>FFS: How RLM measurement window is indicated or determined and relation to DRS transmission window</w:t>
            </w:r>
          </w:p>
          <w:p w14:paraId="31D6FF2C" w14:textId="77777777" w:rsidR="005E3159" w:rsidRDefault="005E3159" w:rsidP="005E3159">
            <w:pPr>
              <w:numPr>
                <w:ilvl w:val="1"/>
                <w:numId w:val="55"/>
              </w:numPr>
              <w:spacing w:after="0"/>
              <w:jc w:val="left"/>
              <w:rPr>
                <w:lang w:eastAsia="x-none"/>
              </w:rPr>
            </w:pPr>
            <w:r>
              <w:rPr>
                <w:lang w:eastAsia="x-none"/>
              </w:rPr>
              <w:t>FFS: Whether or not an SSB can fall outside the measurement window and, if so, whether it can be used for in-sync and out-of-sync evaluations.</w:t>
            </w:r>
          </w:p>
          <w:p w14:paraId="20080ED5" w14:textId="77777777" w:rsidR="005E3159" w:rsidRDefault="005E3159" w:rsidP="005E3159">
            <w:pPr>
              <w:numPr>
                <w:ilvl w:val="1"/>
                <w:numId w:val="55"/>
              </w:numPr>
              <w:spacing w:after="0"/>
              <w:jc w:val="left"/>
              <w:rPr>
                <w:lang w:eastAsia="x-none"/>
              </w:rPr>
            </w:pPr>
            <w:r>
              <w:rPr>
                <w:lang w:eastAsia="x-none"/>
              </w:rPr>
              <w:t>FFS: Any relationship of RLM measurements based on CSI-RS to the measurement window.</w:t>
            </w:r>
          </w:p>
          <w:p w14:paraId="1729C166" w14:textId="3F41CD63" w:rsidR="005E3159" w:rsidRDefault="005E3159" w:rsidP="005E3159">
            <w:pPr>
              <w:numPr>
                <w:ilvl w:val="0"/>
                <w:numId w:val="55"/>
              </w:numPr>
              <w:spacing w:after="0"/>
              <w:jc w:val="left"/>
              <w:rPr>
                <w:lang w:eastAsia="x-none"/>
              </w:rPr>
            </w:pPr>
            <w:r>
              <w:rPr>
                <w:lang w:eastAsia="x-none"/>
              </w:rPr>
              <w:t>FFS: Mechanism to handle missing RLM-RS due to LBT failure</w:t>
            </w:r>
          </w:p>
        </w:tc>
      </w:tr>
    </w:tbl>
    <w:p w14:paraId="4A832DDF" w14:textId="77777777" w:rsidR="005E3159" w:rsidRPr="005E3159" w:rsidRDefault="005E3159" w:rsidP="005E3159"/>
    <w:p w14:paraId="6FF9176A" w14:textId="05152C3F" w:rsidR="00CA700C" w:rsidRDefault="00CA700C" w:rsidP="00CA700C">
      <w:pPr>
        <w:pStyle w:val="Heading2"/>
      </w:pPr>
      <w:r>
        <w:t>RLM measurements based on SSB</w:t>
      </w:r>
    </w:p>
    <w:p w14:paraId="184F11C1" w14:textId="77777777" w:rsidR="00CA700C" w:rsidRDefault="00CA700C" w:rsidP="00CA700C"/>
    <w:p w14:paraId="015B6336" w14:textId="05AF9E21" w:rsidR="00CA700C" w:rsidRPr="002E3EEA" w:rsidRDefault="00CA700C" w:rsidP="002E3EEA">
      <w:pPr>
        <w:spacing w:after="0"/>
        <w:rPr>
          <w:rFonts w:cs="Times"/>
        </w:rPr>
      </w:pPr>
      <w:r w:rsidRPr="002E3EEA">
        <w:rPr>
          <w:rFonts w:cs="Times"/>
        </w:rPr>
        <w:t xml:space="preserve">According to Rel-15 UE behaviour, RLM measurements based on SSB is configured by </w:t>
      </w:r>
      <w:r w:rsidRPr="002E3EEA">
        <w:rPr>
          <w:rFonts w:cs="Times"/>
          <w:i/>
        </w:rPr>
        <w:t>RadioLinkMonitoringRS</w:t>
      </w:r>
      <w:r w:rsidRPr="002E3EEA">
        <w:rPr>
          <w:rFonts w:cs="Times"/>
        </w:rPr>
        <w:t>. Assuming the same mechanism is applicable to NR-U, in this case RLM measurement window for serving cell can be determined by the UE from frame timing and half-frame bit. Therefore a window definition is not essential.</w:t>
      </w:r>
    </w:p>
    <w:p w14:paraId="3D51FD01" w14:textId="77777777" w:rsidR="00CA700C" w:rsidRPr="002E3EEA" w:rsidRDefault="00CA700C" w:rsidP="002E3EEA">
      <w:pPr>
        <w:spacing w:after="0"/>
        <w:rPr>
          <w:rFonts w:cs="Times"/>
        </w:rPr>
      </w:pPr>
    </w:p>
    <w:p w14:paraId="692ED567" w14:textId="01E0B677" w:rsidR="00CA700C" w:rsidRPr="002E3EEA" w:rsidRDefault="00CA700C" w:rsidP="002E3EEA">
      <w:pPr>
        <w:spacing w:after="0"/>
        <w:rPr>
          <w:rFonts w:cs="Times"/>
        </w:rPr>
      </w:pPr>
      <w:r w:rsidRPr="002E3EEA">
        <w:rPr>
          <w:rFonts w:cs="Times"/>
        </w:rPr>
        <w:t>In case the serving cell is coordinating with other cells regarding DRS transmission it is possible that a shorter DRS transmission window may be applicable – this can be applied at the gNB without specification support. Indicating this window to the UE may allow the UE to not monitor/search for CORESET#0/SSBs outside this window.</w:t>
      </w:r>
    </w:p>
    <w:p w14:paraId="40F65590" w14:textId="77777777" w:rsidR="00CA700C" w:rsidRDefault="00CA700C" w:rsidP="00CA700C">
      <w:pPr>
        <w:spacing w:after="0"/>
        <w:jc w:val="left"/>
        <w:rPr>
          <w:rFonts w:asciiTheme="minorHAnsi" w:hAnsiTheme="minorHAnsi" w:cstheme="minorHAnsi"/>
        </w:rPr>
      </w:pPr>
    </w:p>
    <w:p w14:paraId="5C9F3680" w14:textId="2D915F3C" w:rsidR="00CA700C" w:rsidRPr="0015118C" w:rsidRDefault="00CA700C" w:rsidP="00CA700C">
      <w:pPr>
        <w:rPr>
          <w:rFonts w:eastAsiaTheme="minorEastAsia"/>
          <w:b/>
          <w:i/>
          <w:lang w:eastAsia="fi-FI"/>
        </w:rPr>
      </w:pPr>
      <w:r w:rsidRPr="0015118C">
        <w:rPr>
          <w:b/>
          <w:i/>
        </w:rPr>
        <w:t>Proposal</w:t>
      </w:r>
      <w:r w:rsidR="00E55CF6">
        <w:rPr>
          <w:b/>
          <w:i/>
        </w:rPr>
        <w:t>-7</w:t>
      </w:r>
      <w:r w:rsidRPr="0015118C">
        <w:rPr>
          <w:b/>
          <w:i/>
        </w:rPr>
        <w:t xml:space="preserve">: For RLM based on SSB, DRS transmission window is determined at the UE from frame-timing and half-frame bit. A RLM measurement window definition is not necessary. </w:t>
      </w:r>
    </w:p>
    <w:p w14:paraId="2C68DAAD" w14:textId="5FAA2DF6" w:rsidR="00CA700C" w:rsidRPr="00CA700C" w:rsidRDefault="00CA700C" w:rsidP="00CA700C">
      <w:pPr>
        <w:spacing w:after="0"/>
        <w:jc w:val="left"/>
        <w:rPr>
          <w:rFonts w:asciiTheme="minorHAnsi" w:hAnsiTheme="minorHAnsi" w:cstheme="minorHAnsi"/>
        </w:rPr>
      </w:pPr>
      <w:r w:rsidRPr="00CA700C">
        <w:rPr>
          <w:rFonts w:asciiTheme="minorHAnsi" w:hAnsiTheme="minorHAnsi" w:cstheme="minorHAnsi"/>
        </w:rPr>
        <w:t xml:space="preserve"> </w:t>
      </w:r>
    </w:p>
    <w:p w14:paraId="320407C0" w14:textId="68A521AC" w:rsidR="00CA700C" w:rsidRDefault="00CA700C" w:rsidP="00CA700C">
      <w:pPr>
        <w:pStyle w:val="Heading2"/>
      </w:pPr>
      <w:r>
        <w:t>RLM measurements based on CSI-RS</w:t>
      </w:r>
    </w:p>
    <w:p w14:paraId="3BCCDA3E" w14:textId="77777777" w:rsidR="008226F8" w:rsidRDefault="008226F8" w:rsidP="00914812"/>
    <w:p w14:paraId="70391DA6" w14:textId="20528D27" w:rsidR="00964A0B" w:rsidRPr="002E3EEA" w:rsidRDefault="00964A0B" w:rsidP="002E3EEA">
      <w:pPr>
        <w:spacing w:after="0"/>
        <w:rPr>
          <w:rFonts w:cs="Times"/>
        </w:rPr>
      </w:pPr>
      <w:r w:rsidRPr="002E3EEA">
        <w:rPr>
          <w:rFonts w:cs="Times"/>
        </w:rPr>
        <w:t xml:space="preserve">According to Rel-15 UE </w:t>
      </w:r>
      <w:r w:rsidR="002E3EEA" w:rsidRPr="002E3EEA">
        <w:rPr>
          <w:rFonts w:cs="Times"/>
        </w:rPr>
        <w:t>behaviour</w:t>
      </w:r>
      <w:r w:rsidRPr="002E3EEA">
        <w:rPr>
          <w:rFonts w:cs="Times"/>
        </w:rPr>
        <w:t xml:space="preserve">, </w:t>
      </w:r>
      <w:r w:rsidR="001E4D7C" w:rsidRPr="002E3EEA">
        <w:rPr>
          <w:rFonts w:cs="Times"/>
        </w:rPr>
        <w:t xml:space="preserve">RLM measurements based on CSI-RS can be </w:t>
      </w:r>
      <w:r w:rsidRPr="002E3EEA">
        <w:rPr>
          <w:rFonts w:cs="Times"/>
        </w:rPr>
        <w:t xml:space="preserve">configured using </w:t>
      </w:r>
      <w:r w:rsidRPr="002E3EEA">
        <w:rPr>
          <w:rFonts w:cs="Times"/>
          <w:i/>
        </w:rPr>
        <w:t>RadioLinkMonitoringRS</w:t>
      </w:r>
      <w:r w:rsidR="001E4D7C" w:rsidRPr="002E3EEA">
        <w:rPr>
          <w:rFonts w:cs="Times"/>
        </w:rPr>
        <w:t>.</w:t>
      </w:r>
      <w:r w:rsidRPr="002E3EEA">
        <w:rPr>
          <w:rFonts w:cs="Times"/>
        </w:rPr>
        <w:t xml:space="preserve"> </w:t>
      </w:r>
      <w:r w:rsidR="001E4D7C" w:rsidRPr="002E3EEA">
        <w:rPr>
          <w:rFonts w:cs="Times"/>
        </w:rPr>
        <w:t xml:space="preserve">If </w:t>
      </w:r>
      <w:r w:rsidRPr="002E3EEA">
        <w:rPr>
          <w:rFonts w:cs="Times"/>
          <w:i/>
        </w:rPr>
        <w:t xml:space="preserve">RadioLinkMonitoringRS </w:t>
      </w:r>
      <w:r w:rsidRPr="002E3EEA">
        <w:rPr>
          <w:rFonts w:cs="Times"/>
        </w:rPr>
        <w:t xml:space="preserve">is not configured and TCI states are configured for </w:t>
      </w:r>
      <w:r w:rsidR="001E4D7C" w:rsidRPr="002E3EEA">
        <w:rPr>
          <w:rFonts w:cs="Times"/>
        </w:rPr>
        <w:t xml:space="preserve">PDCCH </w:t>
      </w:r>
      <w:r w:rsidRPr="002E3EEA">
        <w:rPr>
          <w:rFonts w:cs="Times"/>
        </w:rPr>
        <w:t>CORESETs</w:t>
      </w:r>
      <w:r w:rsidR="001E4D7C" w:rsidRPr="002E3EEA">
        <w:rPr>
          <w:rFonts w:cs="Times"/>
        </w:rPr>
        <w:t>, RLM measurements</w:t>
      </w:r>
      <w:r w:rsidRPr="002E3EEA">
        <w:rPr>
          <w:rFonts w:cs="Times"/>
        </w:rPr>
        <w:t xml:space="preserve"> </w:t>
      </w:r>
      <w:r w:rsidR="001E4D7C" w:rsidRPr="002E3EEA">
        <w:rPr>
          <w:rFonts w:cs="Times"/>
        </w:rPr>
        <w:t xml:space="preserve">are based on </w:t>
      </w:r>
      <w:r w:rsidRPr="002E3EEA">
        <w:rPr>
          <w:rFonts w:cs="Times"/>
        </w:rPr>
        <w:t>CSI-RS-TRS or CSI-RS-CSI</w:t>
      </w:r>
      <w:r w:rsidR="001E4D7C" w:rsidRPr="002E3EEA">
        <w:rPr>
          <w:rFonts w:cs="Times"/>
        </w:rPr>
        <w:t xml:space="preserve"> that are configured in those TCI states.</w:t>
      </w:r>
      <w:r w:rsidR="00D703C0" w:rsidRPr="002E3EEA">
        <w:rPr>
          <w:rFonts w:cs="Times"/>
        </w:rPr>
        <w:t xml:space="preserve"> Such CSI-RS is periodic and no window is configured for RLM measurements.</w:t>
      </w:r>
    </w:p>
    <w:p w14:paraId="2209B095" w14:textId="77777777" w:rsidR="00CA700C" w:rsidRPr="002E3EEA" w:rsidRDefault="00CA700C" w:rsidP="002E3EEA">
      <w:pPr>
        <w:rPr>
          <w:rFonts w:cs="Times"/>
        </w:rPr>
      </w:pPr>
    </w:p>
    <w:p w14:paraId="23FDC51D" w14:textId="766ACC76" w:rsidR="001377B8" w:rsidRPr="002E3EEA" w:rsidRDefault="001377B8" w:rsidP="002E3EEA">
      <w:pPr>
        <w:rPr>
          <w:rFonts w:cs="Times"/>
        </w:rPr>
      </w:pPr>
      <w:r w:rsidRPr="002E3EEA">
        <w:rPr>
          <w:rFonts w:cs="Times"/>
        </w:rPr>
        <w:t>Using the same mechanism in NR-U is not as efficient because periodic RS cannot be guaranteed due to LBT requirements. Also note that TRS or CSI-RS-CSI is expected to be configured for PDSCH/PDCCH reception in Rel-15 for fine time-frequency-tracking purposes (in</w:t>
      </w:r>
      <w:r w:rsidR="00FF7604" w:rsidRPr="002E3EEA">
        <w:rPr>
          <w:rFonts w:cs="Times"/>
        </w:rPr>
        <w:t xml:space="preserve"> the absence of CRS as in LTE). Therefore we believe AP-TRS is essential and should be used as part of DRS transmission that will also be beneficial for meeting OCB requirements and to guarantee time-continuity of DRS transmission in certain cases.</w:t>
      </w:r>
      <w:r w:rsidR="00A96872" w:rsidRPr="002E3EEA">
        <w:rPr>
          <w:rFonts w:cs="Times"/>
        </w:rPr>
        <w:t xml:space="preserve"> However, AP-TRS in Rel-15 can be indicated in a UE-specific DCI. This is </w:t>
      </w:r>
      <w:r w:rsidR="002E3EEA">
        <w:rPr>
          <w:rFonts w:cs="Times"/>
        </w:rPr>
        <w:t xml:space="preserve">inefficient </w:t>
      </w:r>
      <w:r w:rsidR="00A96872" w:rsidRPr="002E3EEA">
        <w:rPr>
          <w:rFonts w:cs="Times"/>
        </w:rPr>
        <w:t xml:space="preserve">in NR-U due to </w:t>
      </w:r>
      <w:r w:rsidR="002E3EEA">
        <w:rPr>
          <w:rFonts w:cs="Times"/>
        </w:rPr>
        <w:t xml:space="preserve">the </w:t>
      </w:r>
      <w:r w:rsidR="00A96872" w:rsidRPr="002E3EEA">
        <w:rPr>
          <w:rFonts w:cs="Times"/>
        </w:rPr>
        <w:t>limited capacity of CORESET#0 in DRS. Therefore we have the following proposal:</w:t>
      </w:r>
    </w:p>
    <w:p w14:paraId="7DFFF1F5" w14:textId="77777777" w:rsidR="00A96872" w:rsidRDefault="00A96872" w:rsidP="00914812"/>
    <w:p w14:paraId="5EF2319F" w14:textId="2C8FDF2A" w:rsidR="00A96872" w:rsidRPr="0015118C" w:rsidRDefault="00A96872" w:rsidP="00914812">
      <w:pPr>
        <w:rPr>
          <w:rFonts w:eastAsiaTheme="minorEastAsia"/>
          <w:b/>
          <w:i/>
          <w:lang w:eastAsia="fi-FI"/>
        </w:rPr>
      </w:pPr>
      <w:r w:rsidRPr="0015118C">
        <w:rPr>
          <w:b/>
          <w:i/>
        </w:rPr>
        <w:t>Proposal</w:t>
      </w:r>
      <w:r w:rsidR="00E55CF6">
        <w:rPr>
          <w:b/>
          <w:i/>
        </w:rPr>
        <w:t>-8</w:t>
      </w:r>
      <w:r w:rsidRPr="0015118C">
        <w:rPr>
          <w:b/>
          <w:i/>
        </w:rPr>
        <w:t xml:space="preserve">: Consider mechanisms of aperiodic TRS triggering as part of DRS with low DCI overhead. This can be achieved by a broadcast or group-cast TRS trigger. </w:t>
      </w:r>
    </w:p>
    <w:p w14:paraId="1D8F1A85" w14:textId="77777777" w:rsidR="002D1A28" w:rsidRDefault="002D1A28" w:rsidP="00914812"/>
    <w:p w14:paraId="13FE8206" w14:textId="2D235192" w:rsidR="009B19F0" w:rsidRDefault="009B19F0" w:rsidP="009B19F0">
      <w:pPr>
        <w:pStyle w:val="Heading2"/>
      </w:pPr>
      <w:r>
        <w:lastRenderedPageBreak/>
        <w:t>Addressing LBT failure for RLM</w:t>
      </w:r>
    </w:p>
    <w:p w14:paraId="3EFD1FDC" w14:textId="77777777" w:rsidR="009B19F0" w:rsidRDefault="009B19F0" w:rsidP="009B19F0"/>
    <w:p w14:paraId="19B4DF4B" w14:textId="77777777" w:rsidR="009B19F0" w:rsidRDefault="009B19F0" w:rsidP="009B19F0">
      <w:pPr>
        <w:rPr>
          <w:lang w:val="en-US"/>
        </w:rPr>
      </w:pPr>
      <w:r>
        <w:rPr>
          <w:lang w:val="en-US"/>
        </w:rPr>
        <w:t>Radio link monitoring (RLM) in NR Rel-15 relies on in –sync (IS)/out-of-sync (OOS) indications based on RLM-RS based link quality measurements where RLM-RS may take the form of SSB and/or CSI-RS. The physical layer at a UE indicates an OOS indication to higher layers if the radio link quality of all the configured RLM-RS resources is below a pre-defined threshold (Th</w:t>
      </w:r>
      <w:r>
        <w:rPr>
          <w:vertAlign w:val="subscript"/>
          <w:lang w:val="en-US"/>
        </w:rPr>
        <w:t>out-of-sync</w:t>
      </w:r>
      <w:r w:rsidRPr="00C31759">
        <w:rPr>
          <w:lang w:val="en-US"/>
        </w:rPr>
        <w:t>)</w:t>
      </w:r>
      <w:r>
        <w:rPr>
          <w:lang w:val="en-US"/>
        </w:rPr>
        <w:t>. On the other hand, L1 indicates an IS indication to higher layers if the radio link quality is better than another pre-defined threshold (Th</w:t>
      </w:r>
      <w:r>
        <w:rPr>
          <w:vertAlign w:val="subscript"/>
          <w:lang w:val="en-US"/>
        </w:rPr>
        <w:t>in-sync</w:t>
      </w:r>
      <w:r>
        <w:rPr>
          <w:lang w:val="en-US"/>
        </w:rPr>
        <w:t>) for any resource in the set of RLM-RS resources configured for radio link monitoring.</w:t>
      </w:r>
    </w:p>
    <w:p w14:paraId="4AE6F78B" w14:textId="77777777" w:rsidR="009B19F0" w:rsidRPr="00C31759" w:rsidRDefault="009B19F0" w:rsidP="009B19F0">
      <w:pPr>
        <w:rPr>
          <w:lang w:val="en-US"/>
        </w:rPr>
      </w:pPr>
      <w:r>
        <w:rPr>
          <w:lang w:val="en-US"/>
        </w:rPr>
        <w:t>In the case of standalone NR-U operation, RLM/RLF (radio link failure) mechanism should consider the uncertainty of channel access by LBT operation. In particular, a determination of link quality below Th</w:t>
      </w:r>
      <w:r>
        <w:rPr>
          <w:vertAlign w:val="subscript"/>
          <w:lang w:val="en-US"/>
        </w:rPr>
        <w:t>out-of-sync</w:t>
      </w:r>
      <w:r>
        <w:rPr>
          <w:lang w:val="en-US"/>
        </w:rPr>
        <w:t xml:space="preserve"> may occur either due to the absence of RLM-RS (LBT failure) or due to poor radio link quality. Therefore, following the RLM procedure of a licensed carrier will lead to OOS indications when an RLM-RS is dropped due to LBT failure. </w:t>
      </w:r>
    </w:p>
    <w:p w14:paraId="19B36B49" w14:textId="77777777" w:rsidR="009B19F0" w:rsidRDefault="009B19F0" w:rsidP="009B19F0">
      <w:pPr>
        <w:rPr>
          <w:lang w:val="en-US"/>
        </w:rPr>
      </w:pPr>
      <w:r>
        <w:rPr>
          <w:lang w:val="en-US"/>
        </w:rPr>
        <w:t xml:space="preserve">One way to mitigate the aforementioned problem is to enable a mechanism that would reduce LBT failure probability of RLM-RS. </w:t>
      </w:r>
    </w:p>
    <w:p w14:paraId="1327968E" w14:textId="77777777" w:rsidR="009B19F0" w:rsidRDefault="009B19F0" w:rsidP="009B19F0">
      <w:pPr>
        <w:rPr>
          <w:lang w:val="en-US"/>
        </w:rPr>
      </w:pPr>
      <w:r>
        <w:rPr>
          <w:lang w:val="en-US"/>
        </w:rPr>
        <w:t>In order to improve the probability of successful LBT, RLM-RS may be included as part of NR-U DRS. Additionally RLM measurements can be restricted within a certain window (RLM-DMTC) such that the probability of false OOS indications is reduced assuming that the RS transmission inside DRS transmission window can utilize Cat-2 LBT. Note, however, that the cost of always restricting RLM OOS measurement to DRS occasions can lead to a slower RLM process when the medium is not congested. The gNB should be able to configure a window RLM OOS window for a UE.</w:t>
      </w:r>
    </w:p>
    <w:p w14:paraId="70C7808D" w14:textId="77777777" w:rsidR="009B19F0" w:rsidRDefault="009B19F0" w:rsidP="009B19F0">
      <w:pPr>
        <w:rPr>
          <w:szCs w:val="20"/>
        </w:rPr>
      </w:pPr>
      <w:r>
        <w:rPr>
          <w:szCs w:val="20"/>
        </w:rPr>
        <w:t xml:space="preserve">The main issue with respect to RLM is that dropped RLM-RS transmission occasions due to LBT failure may trigger RLF that is undesired. </w:t>
      </w:r>
      <w:r w:rsidRPr="00EB656E">
        <w:rPr>
          <w:szCs w:val="20"/>
        </w:rPr>
        <w:t>In this case</w:t>
      </w:r>
      <w:r>
        <w:rPr>
          <w:szCs w:val="20"/>
        </w:rPr>
        <w:t>,</w:t>
      </w:r>
      <w:r w:rsidRPr="00EB656E">
        <w:rPr>
          <w:szCs w:val="20"/>
        </w:rPr>
        <w:t xml:space="preserve"> </w:t>
      </w:r>
      <w:r>
        <w:rPr>
          <w:szCs w:val="20"/>
        </w:rPr>
        <w:t xml:space="preserve">for an evaluation period, </w:t>
      </w:r>
      <w:r w:rsidRPr="00EB656E">
        <w:rPr>
          <w:szCs w:val="20"/>
        </w:rPr>
        <w:t xml:space="preserve">a UE </w:t>
      </w:r>
      <w:r>
        <w:rPr>
          <w:szCs w:val="20"/>
        </w:rPr>
        <w:t xml:space="preserve">may determine </w:t>
      </w:r>
      <w:r w:rsidRPr="00EB656E">
        <w:rPr>
          <w:szCs w:val="20"/>
        </w:rPr>
        <w:t>whether IS or OOS indication can be determined with sufficient confidence and accuracy. For example, if RLM-RS is defined as a SS/PBCH block index</w:t>
      </w:r>
      <w:r>
        <w:rPr>
          <w:szCs w:val="20"/>
        </w:rPr>
        <w:t>,</w:t>
      </w:r>
      <w:r w:rsidRPr="00EB656E">
        <w:rPr>
          <w:szCs w:val="20"/>
        </w:rPr>
        <w:t xml:space="preserve"> a UE may perform PSS/SSS</w:t>
      </w:r>
      <w:r>
        <w:rPr>
          <w:szCs w:val="20"/>
        </w:rPr>
        <w:t>/PBCH</w:t>
      </w:r>
      <w:r w:rsidRPr="00EB656E">
        <w:rPr>
          <w:szCs w:val="20"/>
        </w:rPr>
        <w:t xml:space="preserve"> detection </w:t>
      </w:r>
      <w:r>
        <w:rPr>
          <w:szCs w:val="20"/>
        </w:rPr>
        <w:t>to determine successful RLM-RS transmission for a particular transmission instance. A UE may also consider information such as remaining COT information to determine RLM-RS presence. If the number of successful RLM-RS presence detection within an evaluation period is 0 or small, then a UE may indicate a third indicator type (say failed to detect – FTD indication) to higher layers. This is feasible if the required SINR for OOS indication is much higher than the required SINR for PSS/SSS/PBCH detection which is generally true.</w:t>
      </w:r>
    </w:p>
    <w:p w14:paraId="309B9F8E" w14:textId="77777777" w:rsidR="009B19F0" w:rsidRDefault="009B19F0" w:rsidP="009B19F0">
      <w:pPr>
        <w:rPr>
          <w:szCs w:val="20"/>
        </w:rPr>
      </w:pPr>
    </w:p>
    <w:p w14:paraId="5D44C7A7" w14:textId="77777777" w:rsidR="009B19F0" w:rsidRDefault="009B19F0" w:rsidP="009B19F0">
      <w:pPr>
        <w:keepNext/>
      </w:pPr>
      <w:r>
        <w:object w:dxaOrig="11400" w:dyaOrig="3361" w14:anchorId="50CB136B">
          <v:shape id="_x0000_i1030" type="#_x0000_t75" style="width:495.95pt;height:146.7pt" o:ole="">
            <v:imagedata r:id="rId22" o:title=""/>
          </v:shape>
          <o:OLEObject Type="Embed" ProgID="Visio.Drawing.15" ShapeID="_x0000_i1030" DrawAspect="Content" ObjectID="_1618411402" r:id="rId23"/>
        </w:object>
      </w:r>
    </w:p>
    <w:p w14:paraId="32AC2CEF" w14:textId="77777777" w:rsidR="009B19F0" w:rsidRPr="00815ECE" w:rsidRDefault="009B19F0" w:rsidP="009B19F0">
      <w:pPr>
        <w:pStyle w:val="Caption"/>
        <w:jc w:val="center"/>
        <w:rPr>
          <w:sz w:val="18"/>
          <w:szCs w:val="18"/>
          <w:lang w:val="en-US"/>
        </w:rPr>
      </w:pPr>
      <w:r w:rsidRPr="00815ECE">
        <w:rPr>
          <w:sz w:val="18"/>
          <w:szCs w:val="18"/>
        </w:rPr>
        <w:t xml:space="preserve">Figure 7: Detection of RLM-RS for usage in OOS/IS evaluation is possible if RLM-RS can be detected at a lower SINR than OOS detection or from acquired side information (like remaining COT time etc.) </w:t>
      </w:r>
    </w:p>
    <w:p w14:paraId="12448972" w14:textId="77777777" w:rsidR="009B19F0" w:rsidRDefault="009B19F0" w:rsidP="009B19F0">
      <w:pPr>
        <w:rPr>
          <w:lang w:val="en-US"/>
        </w:rPr>
      </w:pPr>
    </w:p>
    <w:p w14:paraId="2AA6AB95" w14:textId="77777777" w:rsidR="009B19F0" w:rsidRDefault="009B19F0" w:rsidP="009B19F0">
      <w:pPr>
        <w:pStyle w:val="ListParagraph"/>
        <w:spacing w:before="120"/>
        <w:ind w:left="0"/>
        <w:rPr>
          <w:b/>
          <w:szCs w:val="20"/>
          <w:u w:val="single"/>
          <w:lang w:val="en-US"/>
        </w:rPr>
      </w:pPr>
    </w:p>
    <w:p w14:paraId="3E1EDF57" w14:textId="7B4A59C3" w:rsidR="009B19F0" w:rsidRPr="0015118C" w:rsidRDefault="005A7BD2" w:rsidP="009B19F0">
      <w:pPr>
        <w:pStyle w:val="ListParagraph"/>
        <w:spacing w:before="120"/>
        <w:ind w:left="0"/>
        <w:rPr>
          <w:b/>
          <w:i/>
          <w:szCs w:val="20"/>
          <w:u w:val="single"/>
          <w:lang w:val="en-US"/>
        </w:rPr>
      </w:pPr>
      <w:r w:rsidRPr="0015118C">
        <w:rPr>
          <w:b/>
          <w:i/>
          <w:szCs w:val="20"/>
          <w:lang w:val="en-US"/>
        </w:rPr>
        <w:t>Proposal-</w:t>
      </w:r>
      <w:r w:rsidR="00E55CF6">
        <w:rPr>
          <w:b/>
          <w:i/>
          <w:szCs w:val="20"/>
          <w:lang w:val="en-US"/>
        </w:rPr>
        <w:t>9</w:t>
      </w:r>
      <w:r w:rsidRPr="0015118C">
        <w:rPr>
          <w:b/>
          <w:i/>
          <w:szCs w:val="20"/>
          <w:lang w:val="en-US"/>
        </w:rPr>
        <w:t xml:space="preserve">: </w:t>
      </w:r>
      <w:r w:rsidR="009B19F0" w:rsidRPr="0015118C">
        <w:rPr>
          <w:b/>
          <w:i/>
          <w:szCs w:val="20"/>
          <w:lang w:val="en-US"/>
        </w:rPr>
        <w:t xml:space="preserve">Consider indicating a third indicator type (e.g. failed to detect – FTD indication) to higher layers in addition to IS and OOS indications. </w:t>
      </w:r>
    </w:p>
    <w:p w14:paraId="2A26224C" w14:textId="77777777" w:rsidR="009B19F0" w:rsidRDefault="009B19F0" w:rsidP="00914812"/>
    <w:p w14:paraId="37AEC672" w14:textId="6F9C9B37" w:rsidR="00914812" w:rsidRDefault="005E3159" w:rsidP="009A2CA5">
      <w:pPr>
        <w:pStyle w:val="Heading1"/>
      </w:pPr>
      <w:r>
        <w:rPr>
          <w:rFonts w:eastAsia="Times New Roman"/>
        </w:rPr>
        <w:t>RRM</w:t>
      </w:r>
    </w:p>
    <w:p w14:paraId="0216D2CC" w14:textId="77777777" w:rsidR="00083A36" w:rsidRDefault="00083A36" w:rsidP="00083A36"/>
    <w:p w14:paraId="61980F32" w14:textId="5B807B80" w:rsidR="00A96872" w:rsidRDefault="00A96872" w:rsidP="00083A36">
      <w:r>
        <w:t xml:space="preserve">In Rel-15, CSI-RS can be configured for RRM measurements. In order to ensure the same functionality in NR-U it is beneficial to allow CSI-RS </w:t>
      </w:r>
      <w:r w:rsidR="00011215">
        <w:t xml:space="preserve">configuration and </w:t>
      </w:r>
      <w:r>
        <w:t xml:space="preserve">transmission in DRS for RRM measurements. </w:t>
      </w:r>
      <w:r w:rsidR="00951D88">
        <w:t xml:space="preserve">This will allow such CSI-RS </w:t>
      </w:r>
      <w:r w:rsidR="00951D88">
        <w:lastRenderedPageBreak/>
        <w:t xml:space="preserve">transmission with high priority and will also be beneficial for meeting OCB requirements and to guarantee time-continuity of DRS transmission in certain cases. </w:t>
      </w:r>
      <w:r w:rsidR="00B179BF">
        <w:t>Instead of a periodic configuration</w:t>
      </w:r>
      <w:r w:rsidR="00E55CF6">
        <w:t xml:space="preserve"> in time</w:t>
      </w:r>
      <w:r w:rsidR="00B179BF">
        <w:t>, it is beneficial to configure the time instances of such a</w:t>
      </w:r>
      <w:r w:rsidR="002F5BC7">
        <w:t xml:space="preserve"> CSI-RS as an </w:t>
      </w:r>
      <w:r w:rsidR="00B179BF">
        <w:t xml:space="preserve">offset </w:t>
      </w:r>
      <w:r w:rsidR="002F5BC7">
        <w:t>to a</w:t>
      </w:r>
      <w:r w:rsidR="00B179BF">
        <w:t>n associated</w:t>
      </w:r>
      <w:r w:rsidR="002F5BC7">
        <w:t xml:space="preserve"> SSB</w:t>
      </w:r>
      <w:r w:rsidR="00B179BF">
        <w:t xml:space="preserve">. </w:t>
      </w:r>
      <w:r w:rsidR="00011215">
        <w:t xml:space="preserve">In terms of </w:t>
      </w:r>
      <w:r w:rsidR="00B179BF">
        <w:t>measurement</w:t>
      </w:r>
      <w:r w:rsidR="00011215">
        <w:t xml:space="preserve"> </w:t>
      </w:r>
      <w:r w:rsidR="00951D88">
        <w:t xml:space="preserve">a UE can measure such CSI-RS using </w:t>
      </w:r>
      <w:r w:rsidR="009B19F0">
        <w:t>a</w:t>
      </w:r>
      <w:r w:rsidR="00951D88">
        <w:t xml:space="preserve"> SMTC window</w:t>
      </w:r>
      <w:r w:rsidR="009B19F0">
        <w:t xml:space="preserve"> (or something similar)</w:t>
      </w:r>
      <w:r w:rsidR="00B179BF">
        <w:t xml:space="preserve"> in a manner similar to SSB measurements. </w:t>
      </w:r>
      <w:r w:rsidR="00951D88">
        <w:t>Therefore we have the following proposal:</w:t>
      </w:r>
    </w:p>
    <w:p w14:paraId="4F76B906" w14:textId="77777777" w:rsidR="00951D88" w:rsidRDefault="00951D88" w:rsidP="00083A36"/>
    <w:p w14:paraId="4350A383" w14:textId="2B579F71" w:rsidR="009B19F0" w:rsidRPr="0015118C" w:rsidRDefault="00951D88" w:rsidP="009B19F0">
      <w:pPr>
        <w:rPr>
          <w:b/>
          <w:i/>
        </w:rPr>
      </w:pPr>
      <w:r w:rsidRPr="0015118C">
        <w:rPr>
          <w:b/>
          <w:i/>
        </w:rPr>
        <w:t>Proposal</w:t>
      </w:r>
      <w:r w:rsidR="00E55CF6">
        <w:rPr>
          <w:b/>
          <w:i/>
        </w:rPr>
        <w:t>-10</w:t>
      </w:r>
      <w:r w:rsidRPr="0015118C">
        <w:rPr>
          <w:b/>
          <w:i/>
        </w:rPr>
        <w:t xml:space="preserve">: Consider configuration of </w:t>
      </w:r>
      <w:r w:rsidR="00B179BF">
        <w:rPr>
          <w:b/>
          <w:i/>
        </w:rPr>
        <w:t xml:space="preserve">mobility </w:t>
      </w:r>
      <w:r w:rsidRPr="0015118C">
        <w:rPr>
          <w:b/>
          <w:i/>
        </w:rPr>
        <w:t xml:space="preserve">CSI-RS </w:t>
      </w:r>
      <w:r w:rsidR="00B179BF">
        <w:rPr>
          <w:b/>
          <w:i/>
        </w:rPr>
        <w:t xml:space="preserve">time instances as an offset to an associated SSB for </w:t>
      </w:r>
      <w:r w:rsidRPr="0015118C">
        <w:rPr>
          <w:b/>
          <w:i/>
        </w:rPr>
        <w:t>RRM measurements where CSI-RS is transmitted as part of DRS transmission.</w:t>
      </w:r>
    </w:p>
    <w:p w14:paraId="0EAAE6D3" w14:textId="77777777" w:rsidR="002E3EEA" w:rsidRPr="002E3EEA" w:rsidRDefault="002E3EEA" w:rsidP="009B19F0"/>
    <w:p w14:paraId="079DA372" w14:textId="77777777" w:rsidR="009B19F0" w:rsidRDefault="009B19F0" w:rsidP="009B19F0">
      <w:pPr>
        <w:rPr>
          <w:lang w:val="en-US"/>
        </w:rPr>
      </w:pPr>
      <w:r>
        <w:rPr>
          <w:lang w:val="en-US"/>
        </w:rPr>
        <w:t xml:space="preserve">Also, note that the RMTC measurement framework introduced in LTE was motivated by the need to </w:t>
      </w:r>
      <w:r>
        <w:t>capture load conditions for neighbouring cells, capture interference outside the downlink burst and capture impact of hidden nodes. The same motivations apply for NR and we may consider using the same RMTC measurement framework as in LTE.</w:t>
      </w:r>
      <w:r>
        <w:rPr>
          <w:lang w:val="en-US"/>
        </w:rPr>
        <w:t xml:space="preserve"> </w:t>
      </w:r>
    </w:p>
    <w:p w14:paraId="4594117F" w14:textId="77777777" w:rsidR="009B19F0" w:rsidRPr="00E66861" w:rsidRDefault="009B19F0" w:rsidP="009B19F0">
      <w:pPr>
        <w:rPr>
          <w:lang w:val="en-US"/>
        </w:rPr>
      </w:pPr>
    </w:p>
    <w:p w14:paraId="146E8F7F" w14:textId="68D23F8E" w:rsidR="009B19F0" w:rsidRPr="0015118C" w:rsidRDefault="00E55CF6" w:rsidP="00E930C3">
      <w:pPr>
        <w:pStyle w:val="ListParagraph"/>
        <w:spacing w:before="120"/>
        <w:ind w:left="0"/>
        <w:rPr>
          <w:i/>
          <w:szCs w:val="20"/>
        </w:rPr>
      </w:pPr>
      <w:r>
        <w:rPr>
          <w:b/>
          <w:i/>
          <w:szCs w:val="20"/>
          <w:lang w:val="en-US"/>
        </w:rPr>
        <w:t>Proposal-11</w:t>
      </w:r>
      <w:r w:rsidR="009B19F0" w:rsidRPr="0015118C">
        <w:rPr>
          <w:b/>
          <w:i/>
        </w:rPr>
        <w:t>: Consider re-using RMTC measurement framework as in LTE for average RSSI measurement. Consider re-using channel occupancy reporting as for LTE in NR-U.</w:t>
      </w:r>
    </w:p>
    <w:p w14:paraId="3FBA241B" w14:textId="0028456A" w:rsidR="0009416B" w:rsidRDefault="0009416B" w:rsidP="00203947">
      <w:pPr>
        <w:pStyle w:val="Heading1"/>
        <w:ind w:hanging="522"/>
      </w:pPr>
      <w:r w:rsidRPr="0009416B">
        <w:t>Enhancements to the 4-step random access procedure</w:t>
      </w:r>
    </w:p>
    <w:p w14:paraId="3CD25214" w14:textId="20EEB673" w:rsidR="0009416B" w:rsidRDefault="0009416B" w:rsidP="0009416B">
      <w:pPr>
        <w:spacing w:before="240" w:after="240"/>
      </w:pPr>
      <w:r w:rsidRPr="0009416B">
        <w:t>In previous RAN1 meetings during the study on NR-based access to unlicensed spectrum the following are some of the agreements were made related to initial access and mobility:</w:t>
      </w:r>
    </w:p>
    <w:p w14:paraId="593B91C7" w14:textId="77777777" w:rsidR="0009416B" w:rsidRPr="0009416B" w:rsidRDefault="0009416B" w:rsidP="0009416B">
      <w:r w:rsidRPr="0009416B">
        <w:rPr>
          <w:highlight w:val="green"/>
        </w:rPr>
        <w:t xml:space="preserve">Agreement </w:t>
      </w:r>
      <w:r w:rsidRPr="0009416B">
        <w:rPr>
          <w:highlight w:val="green"/>
          <w:lang w:val="en-US"/>
        </w:rPr>
        <w:t>(RAN1#94bis)</w:t>
      </w:r>
      <w:r w:rsidRPr="0009416B">
        <w:rPr>
          <w:lang w:val="en-US"/>
        </w:rPr>
        <w:t>:</w:t>
      </w:r>
    </w:p>
    <w:p w14:paraId="5D54656B" w14:textId="77777777" w:rsidR="0009416B" w:rsidRPr="0009416B" w:rsidRDefault="0009416B" w:rsidP="0009416B">
      <w:pPr>
        <w:rPr>
          <w:lang w:val="en-US"/>
        </w:rPr>
      </w:pPr>
      <w:r w:rsidRPr="0009416B">
        <w:rPr>
          <w:lang w:val="en-US"/>
        </w:rPr>
        <w:t>Following options have been identified for potential RACH resource enhancements in NR-U beyond the flexibility already available in Rel-15:</w:t>
      </w:r>
    </w:p>
    <w:p w14:paraId="09C3A9D1" w14:textId="77777777" w:rsidR="0009416B" w:rsidRPr="0009416B" w:rsidRDefault="0009416B" w:rsidP="0009416B">
      <w:pPr>
        <w:numPr>
          <w:ilvl w:val="0"/>
          <w:numId w:val="58"/>
        </w:numPr>
        <w:rPr>
          <w:b/>
          <w:lang w:val="en-US"/>
        </w:rPr>
      </w:pPr>
      <w:r w:rsidRPr="0009416B">
        <w:rPr>
          <w:b/>
          <w:lang w:val="en-US"/>
        </w:rPr>
        <w:t>Frequency-domain enhancement</w:t>
      </w:r>
    </w:p>
    <w:p w14:paraId="325678A4" w14:textId="77777777" w:rsidR="0009416B" w:rsidRPr="0009416B" w:rsidRDefault="0009416B" w:rsidP="0009416B">
      <w:pPr>
        <w:numPr>
          <w:ilvl w:val="1"/>
          <w:numId w:val="58"/>
        </w:numPr>
        <w:rPr>
          <w:lang w:val="en-US"/>
        </w:rPr>
      </w:pPr>
      <w:r w:rsidRPr="0009416B">
        <w:rPr>
          <w:lang w:val="en-US"/>
        </w:rPr>
        <w:t>Multiple PRACH resources across multiple LBT sub-bands/carriers for both contention-free and contention-based RA</w:t>
      </w:r>
    </w:p>
    <w:p w14:paraId="3A5EEA85" w14:textId="77777777" w:rsidR="0009416B" w:rsidRPr="0009416B" w:rsidRDefault="0009416B" w:rsidP="0009416B">
      <w:pPr>
        <w:numPr>
          <w:ilvl w:val="0"/>
          <w:numId w:val="58"/>
        </w:numPr>
        <w:rPr>
          <w:b/>
          <w:lang w:val="en-US"/>
        </w:rPr>
      </w:pPr>
      <w:r w:rsidRPr="0009416B">
        <w:rPr>
          <w:b/>
          <w:lang w:val="en-US"/>
        </w:rPr>
        <w:t>Time-domain enhancements</w:t>
      </w:r>
    </w:p>
    <w:p w14:paraId="6657B9F8" w14:textId="77777777" w:rsidR="0009416B" w:rsidRPr="0009416B" w:rsidRDefault="0009416B" w:rsidP="0009416B">
      <w:pPr>
        <w:numPr>
          <w:ilvl w:val="1"/>
          <w:numId w:val="58"/>
        </w:numPr>
        <w:rPr>
          <w:lang w:val="en-US"/>
        </w:rPr>
      </w:pPr>
      <w:r w:rsidRPr="0009416B">
        <w:rPr>
          <w:lang w:val="en-US"/>
        </w:rPr>
        <w:t xml:space="preserve">For connected mode UE, scheduling of PRACH resources via DCI. </w:t>
      </w:r>
    </w:p>
    <w:p w14:paraId="4E864E23" w14:textId="77777777" w:rsidR="0009416B" w:rsidRPr="0009416B" w:rsidRDefault="0009416B" w:rsidP="0009416B">
      <w:pPr>
        <w:numPr>
          <w:ilvl w:val="2"/>
          <w:numId w:val="58"/>
        </w:numPr>
        <w:rPr>
          <w:lang w:val="en-US"/>
        </w:rPr>
      </w:pPr>
      <w:r w:rsidRPr="0009416B">
        <w:rPr>
          <w:lang w:val="en-US"/>
        </w:rPr>
        <w:t>Triggered PRACH within TXOP can use a new resource</w:t>
      </w:r>
    </w:p>
    <w:p w14:paraId="117075E6" w14:textId="77777777" w:rsidR="0009416B" w:rsidRPr="0009416B" w:rsidRDefault="0009416B" w:rsidP="0009416B">
      <w:pPr>
        <w:numPr>
          <w:ilvl w:val="1"/>
          <w:numId w:val="58"/>
        </w:numPr>
        <w:rPr>
          <w:lang w:val="en-US"/>
        </w:rPr>
      </w:pPr>
      <w:r w:rsidRPr="0009416B">
        <w:rPr>
          <w:lang w:val="en-US"/>
        </w:rPr>
        <w:t>For idle mode UE, scheduling of PRACH resources via paging</w:t>
      </w:r>
    </w:p>
    <w:p w14:paraId="2267C296" w14:textId="77777777" w:rsidR="0009416B" w:rsidRPr="0009416B" w:rsidRDefault="0009416B" w:rsidP="0009416B">
      <w:pPr>
        <w:numPr>
          <w:ilvl w:val="2"/>
          <w:numId w:val="58"/>
        </w:numPr>
        <w:rPr>
          <w:lang w:val="en-US"/>
        </w:rPr>
      </w:pPr>
      <w:r w:rsidRPr="0009416B">
        <w:rPr>
          <w:lang w:val="en-US"/>
        </w:rPr>
        <w:t>Note: potential inefficiency in network resource due to paging across multiple cells</w:t>
      </w:r>
    </w:p>
    <w:p w14:paraId="01A0B9A8" w14:textId="77777777" w:rsidR="0009416B" w:rsidRPr="0009416B" w:rsidRDefault="0009416B" w:rsidP="0009416B">
      <w:pPr>
        <w:numPr>
          <w:ilvl w:val="1"/>
          <w:numId w:val="58"/>
        </w:numPr>
        <w:rPr>
          <w:lang w:val="en-US"/>
        </w:rPr>
      </w:pPr>
      <w:r w:rsidRPr="0009416B">
        <w:rPr>
          <w:lang w:val="en-US"/>
        </w:rPr>
        <w:t>Additional, new RACH resources are used immediately following detection of DRS transmission</w:t>
      </w:r>
    </w:p>
    <w:p w14:paraId="0DFF0840" w14:textId="77777777" w:rsidR="0009416B" w:rsidRPr="0009416B" w:rsidRDefault="0009416B" w:rsidP="0009416B">
      <w:pPr>
        <w:numPr>
          <w:ilvl w:val="1"/>
          <w:numId w:val="58"/>
        </w:numPr>
        <w:rPr>
          <w:lang w:val="en-US"/>
        </w:rPr>
      </w:pPr>
      <w:r w:rsidRPr="0009416B">
        <w:rPr>
          <w:lang w:val="en-US"/>
        </w:rPr>
        <w:t>Multiple PRACH transmissions before Msg2 reception in RAR window for initial access</w:t>
      </w:r>
    </w:p>
    <w:p w14:paraId="0BEC24CB" w14:textId="77777777" w:rsidR="0009416B" w:rsidRPr="0009416B" w:rsidRDefault="0009416B" w:rsidP="0009416B">
      <w:pPr>
        <w:numPr>
          <w:ilvl w:val="2"/>
          <w:numId w:val="58"/>
        </w:numPr>
        <w:rPr>
          <w:lang w:val="en-US"/>
        </w:rPr>
      </w:pPr>
      <w:r w:rsidRPr="0009416B">
        <w:rPr>
          <w:lang w:val="en-US"/>
        </w:rPr>
        <w:t>Number of allowed transmissions is pre-defined or indicated, e.g., in RMSI</w:t>
      </w:r>
    </w:p>
    <w:p w14:paraId="7D4C3ECB" w14:textId="77777777" w:rsidR="0009416B" w:rsidRPr="0009416B" w:rsidRDefault="0009416B" w:rsidP="0009416B">
      <w:pPr>
        <w:numPr>
          <w:ilvl w:val="2"/>
          <w:numId w:val="58"/>
        </w:numPr>
        <w:rPr>
          <w:lang w:val="en-US"/>
        </w:rPr>
      </w:pPr>
      <w:r w:rsidRPr="0009416B">
        <w:rPr>
          <w:lang w:val="en-US"/>
        </w:rPr>
        <w:t>FFS: How to handle potential multiple RARs to same UE</w:t>
      </w:r>
    </w:p>
    <w:p w14:paraId="7111FF65" w14:textId="77777777" w:rsidR="0009416B" w:rsidRPr="0009416B" w:rsidRDefault="0009416B" w:rsidP="0009416B">
      <w:pPr>
        <w:numPr>
          <w:ilvl w:val="1"/>
          <w:numId w:val="58"/>
        </w:numPr>
        <w:rPr>
          <w:lang w:val="en-US"/>
        </w:rPr>
      </w:pPr>
      <w:r w:rsidRPr="0009416B">
        <w:rPr>
          <w:lang w:val="en-US"/>
        </w:rPr>
        <w:t>Group wise SSB-to-RO mapping by frequency first-time second manner, where grouping is in time domain</w:t>
      </w:r>
    </w:p>
    <w:p w14:paraId="6BA38CB3" w14:textId="77777777" w:rsidR="0009416B" w:rsidRDefault="0009416B" w:rsidP="0009416B"/>
    <w:p w14:paraId="30DAAD44" w14:textId="25B86144" w:rsidR="0009416B" w:rsidRPr="0009416B" w:rsidRDefault="0009416B" w:rsidP="0009416B">
      <w:r w:rsidRPr="0009416B">
        <w:t>Release 15 NR uses 4-step random access procedure like LTE. The 4-step random access procedure consists of Msg-1 (PRACH), Msg-2 (RAR), Msg-3 (RRC connection request) and Msg-4 (contention resolution) transmissions. As per TR38.889, 4 –step RACH procedure can be considered as the baseline for NR-unlicensed and mechanisms to handle LBT related aspects (e.g. reduce transmission opportunities for Msg. 1/2/3/4) can be further studied. Further, several frequency and time domain enhancements were identified in TR38.889 as potential options to RACH resource enhancemen</w:t>
      </w:r>
      <w:r>
        <w:t>ts for unlicensed operation, as mentioned in the above agreement. In</w:t>
      </w:r>
      <w:r w:rsidRPr="0009416B">
        <w:t xml:space="preserve"> this regard, the following enhancements are envisioned for 4-step random access procedure.</w:t>
      </w:r>
    </w:p>
    <w:p w14:paraId="5035DBD3" w14:textId="77777777" w:rsidR="0009416B" w:rsidRPr="0009416B" w:rsidRDefault="0009416B" w:rsidP="0009416B"/>
    <w:p w14:paraId="3D3F0A7D" w14:textId="77777777" w:rsidR="0009416B" w:rsidRPr="0009416B" w:rsidRDefault="0009416B" w:rsidP="0009416B">
      <w:pPr>
        <w:numPr>
          <w:ilvl w:val="1"/>
          <w:numId w:val="3"/>
        </w:numPr>
        <w:rPr>
          <w:rFonts w:ascii="Arial" w:hAnsi="Arial" w:cs="Arial"/>
          <w:b/>
          <w:bCs/>
          <w:iCs/>
        </w:rPr>
      </w:pPr>
      <w:r w:rsidRPr="0009416B">
        <w:rPr>
          <w:rFonts w:ascii="Arial" w:hAnsi="Arial" w:cs="Arial"/>
          <w:b/>
          <w:bCs/>
          <w:iCs/>
        </w:rPr>
        <w:t>Multiple PRACH resource configurations over multiple configured initial UL BWPs</w:t>
      </w:r>
    </w:p>
    <w:p w14:paraId="36823946" w14:textId="0A222588" w:rsidR="0009416B" w:rsidRPr="0009416B" w:rsidRDefault="0009416B" w:rsidP="0009416B">
      <w:pPr>
        <w:spacing w:before="240" w:after="240"/>
      </w:pPr>
      <w:r w:rsidRPr="0009416B">
        <w:lastRenderedPageBreak/>
        <w:t>The following agreement was made in RAN1 in the past regarding channel access mechanism during initial access:</w:t>
      </w:r>
    </w:p>
    <w:p w14:paraId="3CDC006E" w14:textId="77777777" w:rsidR="0009416B" w:rsidRPr="0009416B" w:rsidRDefault="0009416B" w:rsidP="0009416B">
      <w:pPr>
        <w:rPr>
          <w:i/>
        </w:rPr>
      </w:pPr>
      <w:r w:rsidRPr="0009416B">
        <w:rPr>
          <w:i/>
          <w:highlight w:val="green"/>
        </w:rPr>
        <w:t>Agreement:</w:t>
      </w:r>
      <w:r w:rsidRPr="0009416B">
        <w:rPr>
          <w:i/>
        </w:rPr>
        <w:t xml:space="preserve"> </w:t>
      </w:r>
    </w:p>
    <w:p w14:paraId="5F09592C" w14:textId="77777777" w:rsidR="0009416B" w:rsidRPr="0009416B" w:rsidRDefault="0009416B" w:rsidP="0009416B">
      <w:pPr>
        <w:numPr>
          <w:ilvl w:val="0"/>
          <w:numId w:val="57"/>
        </w:numPr>
        <w:rPr>
          <w:i/>
        </w:rPr>
      </w:pPr>
      <w:r w:rsidRPr="0009416B">
        <w:rPr>
          <w:i/>
        </w:rPr>
        <w:t>Initial active DL/UL BWP is approximately 20MHz for 5GHz band</w:t>
      </w:r>
    </w:p>
    <w:p w14:paraId="04AEC554" w14:textId="77777777" w:rsidR="0009416B" w:rsidRPr="0009416B" w:rsidRDefault="0009416B" w:rsidP="0009416B">
      <w:pPr>
        <w:numPr>
          <w:ilvl w:val="1"/>
          <w:numId w:val="57"/>
        </w:numPr>
        <w:rPr>
          <w:i/>
        </w:rPr>
      </w:pPr>
      <w:r w:rsidRPr="0009416B">
        <w:rPr>
          <w:i/>
        </w:rPr>
        <w:t>The final value will be quantized to number of PRBs</w:t>
      </w:r>
    </w:p>
    <w:p w14:paraId="3FD4E0E9" w14:textId="77777777" w:rsidR="0009416B" w:rsidRPr="0009416B" w:rsidRDefault="0009416B" w:rsidP="0009416B">
      <w:pPr>
        <w:numPr>
          <w:ilvl w:val="0"/>
          <w:numId w:val="57"/>
        </w:numPr>
      </w:pPr>
      <w:r w:rsidRPr="0009416B">
        <w:rPr>
          <w:i/>
        </w:rPr>
        <w:t>Initial active DL/UL BWP is approximately 20MHz for 6GHz band if similar channelization as 5GHz band is used for 6GHz band</w:t>
      </w:r>
    </w:p>
    <w:p w14:paraId="64C529BA" w14:textId="77777777" w:rsidR="0009416B" w:rsidRPr="0009416B" w:rsidRDefault="0009416B" w:rsidP="0009416B">
      <w:r w:rsidRPr="0009416B">
        <w:t xml:space="preserve">As per the above agreement, the initial active UL BWP for 5 GHz band is subject to one sub-band LBT (20 MHz). Consider that a single PRACH resource is configured within one configured initial UL BWP to an idle mode UE for initial access. If 20 MHz spectrum of the UL BWP that includes the PRACH resource for CBRA is occupied by other neighbouring network, the preamble transmission has to be delayed to the next occasion and, thereby, the overall initial access delay will increase. </w:t>
      </w:r>
    </w:p>
    <w:p w14:paraId="7ADEB1AA" w14:textId="77777777" w:rsidR="0009416B" w:rsidRPr="0009416B" w:rsidRDefault="0009416B" w:rsidP="0009416B">
      <w:pPr>
        <w:rPr>
          <w:lang w:val="en-US"/>
        </w:rPr>
      </w:pPr>
      <w:r w:rsidRPr="0009416B">
        <w:t>In order to overcome the abovementioned issue, it can be considered that gNB can configure multiple initial BWPs, each with a PRACH resource configuration, as illustrated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4C52B294" w14:textId="77777777" w:rsidR="0009416B" w:rsidRPr="0009416B" w:rsidRDefault="0009416B" w:rsidP="0009416B">
      <w:pPr>
        <w:rPr>
          <w:lang w:val="en-US"/>
        </w:rPr>
      </w:pPr>
    </w:p>
    <w:p w14:paraId="1B99C04B" w14:textId="77777777" w:rsidR="0009416B" w:rsidRPr="0009416B" w:rsidRDefault="0009416B" w:rsidP="0009416B">
      <w:pPr>
        <w:jc w:val="center"/>
        <w:rPr>
          <w:lang w:val="en-US"/>
        </w:rPr>
      </w:pPr>
      <w:r w:rsidRPr="0009416B">
        <w:rPr>
          <w:lang w:val="en-US"/>
        </w:rPr>
        <w:object w:dxaOrig="12241" w:dyaOrig="11437" w14:anchorId="0A4915EC">
          <v:shape id="_x0000_i1031" type="#_x0000_t75" style="width:243.95pt;height:228.9pt" o:ole="">
            <v:imagedata r:id="rId24" o:title=""/>
          </v:shape>
          <o:OLEObject Type="Embed" ProgID="Visio.Drawing.15" ShapeID="_x0000_i1031" DrawAspect="Content" ObjectID="_1618411403" r:id="rId25"/>
        </w:object>
      </w:r>
    </w:p>
    <w:p w14:paraId="7472BFA1" w14:textId="77777777" w:rsidR="0009416B" w:rsidRPr="0009416B" w:rsidRDefault="0009416B" w:rsidP="0009416B">
      <w:pPr>
        <w:rPr>
          <w:lang w:val="en-US"/>
        </w:rPr>
      </w:pPr>
      <w:r w:rsidRPr="0009416B">
        <w:rPr>
          <w:lang w:val="en-US"/>
        </w:rPr>
        <w:t xml:space="preserve"> </w:t>
      </w:r>
    </w:p>
    <w:p w14:paraId="712E8124" w14:textId="77777777" w:rsidR="0009416B" w:rsidRPr="0009416B" w:rsidRDefault="0009416B" w:rsidP="0009416B">
      <w:pPr>
        <w:rPr>
          <w:lang w:val="en-US"/>
        </w:rPr>
      </w:pPr>
      <w:r w:rsidRPr="0009416B">
        <w:rPr>
          <w:b/>
          <w:lang w:val="en-US"/>
        </w:rPr>
        <w:t>Figure 6. Multiple PRACH resource configurations in frequency domain on multiple configured initial UL BWPs</w:t>
      </w:r>
    </w:p>
    <w:p w14:paraId="201D3372" w14:textId="77777777" w:rsidR="0009416B" w:rsidRPr="0009416B" w:rsidRDefault="0009416B" w:rsidP="0009416B"/>
    <w:p w14:paraId="05538A71" w14:textId="70F2B2FE" w:rsidR="00A24AE0" w:rsidRDefault="0009416B" w:rsidP="0009416B">
      <w:pPr>
        <w:rPr>
          <w:b/>
          <w:i/>
          <w:lang w:val="en-US"/>
        </w:rPr>
      </w:pPr>
      <w:r w:rsidRPr="0015118C">
        <w:rPr>
          <w:b/>
          <w:i/>
          <w:lang w:val="en-US"/>
        </w:rPr>
        <w:t>Pr</w:t>
      </w:r>
      <w:r w:rsidR="00E55CF6">
        <w:rPr>
          <w:b/>
          <w:i/>
          <w:lang w:val="en-US"/>
        </w:rPr>
        <w:t>oposal-12</w:t>
      </w:r>
      <w:r w:rsidRPr="0015118C">
        <w:rPr>
          <w:b/>
          <w:i/>
          <w:lang w:val="en-US"/>
        </w:rPr>
        <w:t>: NR-unlicensed supports multiple PRACH resource configurations in the frequency domain on multiple configured UL BWPs.</w:t>
      </w:r>
    </w:p>
    <w:p w14:paraId="2EADF193" w14:textId="2B8572DD" w:rsidR="00A24AE0" w:rsidRDefault="00684CA3" w:rsidP="00A24AE0">
      <w:pPr>
        <w:pStyle w:val="Heading2"/>
      </w:pPr>
      <w:r>
        <w:t>Multiple m</w:t>
      </w:r>
      <w:r w:rsidR="00A24AE0">
        <w:t>sg3 transmission opportunities</w:t>
      </w:r>
    </w:p>
    <w:p w14:paraId="621972BC" w14:textId="2F84B560" w:rsidR="00A24AE0" w:rsidRDefault="00A24AE0" w:rsidP="00A24AE0">
      <w:r>
        <w:t xml:space="preserve">RAN2 had sent an LS to RAN1 [3] requesting for RAN1’s feedback on support of multiple </w:t>
      </w:r>
      <w:r w:rsidR="00684CA3">
        <w:t>m</w:t>
      </w:r>
      <w:r>
        <w:t xml:space="preserve">sg3 transmission opportunities for 4-step RACH in NR-unlicensed. </w:t>
      </w:r>
      <w:r w:rsidR="00684CA3">
        <w:t>RAN2 had discussed multiple msg3 transmission opportunities to alleviate the LBT impact and inferred that multiple grants can be provided to UE via a single RAR or having multiple RARs. In addition, RAN2 also discussed the possibility of msg</w:t>
      </w:r>
      <w:r w:rsidR="00EB2732">
        <w:t>2</w:t>
      </w:r>
      <w:r w:rsidR="00684CA3">
        <w:t xml:space="preserve"> sharing COT with msg3, which can be an alternative way to reduce LBT congestion for msg3 transmission.</w:t>
      </w:r>
    </w:p>
    <w:p w14:paraId="3262AC42" w14:textId="7F4CADFE" w:rsidR="00684CA3" w:rsidRDefault="00684CA3" w:rsidP="00A24AE0">
      <w:r>
        <w:t xml:space="preserve">From RAN1’s perspective, there haven’t </w:t>
      </w:r>
      <w:r w:rsidR="00125968">
        <w:t xml:space="preserve">been </w:t>
      </w:r>
      <w:r>
        <w:t xml:space="preserve">any discussion yet regarding the need and feasibility of multiple msg3 transmission opportunities from physical layer perspective. In our view, gNB transmitting msg2 can share the COT with UE for msg3 transmission using the existing COT sharing mechanism (DL-to-UL COT sharing) that has been used in LAA for </w:t>
      </w:r>
      <w:r>
        <w:lastRenderedPageBreak/>
        <w:t xml:space="preserve">DL-to-UL COT sharing for connected mode UEs, with potential enhancements essential to initial access related aspects (e.g. incorporating COT sharing information in RAR etc.). In this case, depending on the UL grant, the gap between msg3 and the end of DL burst within the gNB’s shared COT can be adjusted such that msg3 can either be transmitted without performing any LBT (for gap &lt;16 </w:t>
      </w:r>
      <w:r>
        <w:rPr>
          <w:rFonts w:cs="Times"/>
        </w:rPr>
        <w:t>µ</w:t>
      </w:r>
      <w:r>
        <w:t xml:space="preserve">s) or </w:t>
      </w:r>
      <w:r w:rsidR="003D3802">
        <w:t>using single-shot (or CAT 2) LBT. With high priority channel access provision for msg3 transmission within gNB’s shared COT, any further enhancement in R</w:t>
      </w:r>
      <w:r w:rsidR="00B80FBA">
        <w:t>A</w:t>
      </w:r>
      <w:r w:rsidR="003D3802">
        <w:t>CH procedure (e.g. multiple msg3 transmission opportunities) may not bring any significant improvement to the performance of RACH procedure.</w:t>
      </w:r>
    </w:p>
    <w:p w14:paraId="3B012013" w14:textId="142EF8DD" w:rsidR="003D3802" w:rsidRDefault="003D3802" w:rsidP="00A24AE0">
      <w:r>
        <w:t>In RAN1, the following was agreed as the potential candidates for at least the first PUSCH(s) transmitted in the UL transmission burst:</w:t>
      </w:r>
    </w:p>
    <w:p w14:paraId="54B6EDC2" w14:textId="77777777" w:rsidR="003D3802" w:rsidRDefault="003D3802" w:rsidP="003D3802">
      <w:r>
        <w:t>-</w:t>
      </w:r>
      <w:r>
        <w:tab/>
        <w:t>Option 1: PUSCH(s) as in Rel-15 NR</w:t>
      </w:r>
    </w:p>
    <w:p w14:paraId="2E231D7C" w14:textId="08CC1E1F" w:rsidR="003D3802" w:rsidRPr="00A24AE0" w:rsidRDefault="003D3802" w:rsidP="003D3802">
      <w:r>
        <w:t>-</w:t>
      </w:r>
      <w:r>
        <w:tab/>
        <w:t>Option 2: Multiple starting positions in one or multiple slot(s) are allowed for PUSCH(s) scheduled by a single UL grant (i.e., not a configured grant) and one of the multiple PUSCH starting positions can be decided depending on LBT outcome.</w:t>
      </w:r>
    </w:p>
    <w:p w14:paraId="45E26C3C" w14:textId="186B1B08" w:rsidR="00A24AE0" w:rsidRPr="002F40BE" w:rsidRDefault="00125968" w:rsidP="0009416B">
      <w:pPr>
        <w:rPr>
          <w:lang w:val="en-US"/>
        </w:rPr>
      </w:pPr>
      <w:r>
        <w:rPr>
          <w:lang w:val="en-US"/>
        </w:rPr>
        <w:t>I</w:t>
      </w:r>
      <w:r w:rsidR="003D3802">
        <w:rPr>
          <w:lang w:val="en-US"/>
        </w:rPr>
        <w:t xml:space="preserve">n our view, whether the support of multiple msg3 transmission opportunities would be feasible </w:t>
      </w:r>
      <w:r w:rsidR="001443F7">
        <w:rPr>
          <w:lang w:val="en-US"/>
        </w:rPr>
        <w:t xml:space="preserve">or not </w:t>
      </w:r>
      <w:r w:rsidR="003D3802">
        <w:rPr>
          <w:lang w:val="en-US"/>
        </w:rPr>
        <w:t xml:space="preserve">from physical layer perspective is </w:t>
      </w:r>
      <w:r w:rsidR="001443F7">
        <w:rPr>
          <w:lang w:val="en-US"/>
        </w:rPr>
        <w:t xml:space="preserve">closely </w:t>
      </w:r>
      <w:r w:rsidR="003D3802">
        <w:rPr>
          <w:lang w:val="en-US"/>
        </w:rPr>
        <w:t xml:space="preserve">related to </w:t>
      </w:r>
      <w:r w:rsidR="001443F7">
        <w:rPr>
          <w:lang w:val="en-US"/>
        </w:rPr>
        <w:t xml:space="preserve">the </w:t>
      </w:r>
      <w:r>
        <w:rPr>
          <w:lang w:val="en-US"/>
        </w:rPr>
        <w:t xml:space="preserve">ongoing </w:t>
      </w:r>
      <w:r w:rsidR="00CB04D1">
        <w:rPr>
          <w:lang w:val="en-US"/>
        </w:rPr>
        <w:t xml:space="preserve">discussion regarding </w:t>
      </w:r>
      <w:r w:rsidR="003D3802">
        <w:rPr>
          <w:lang w:val="en-US"/>
        </w:rPr>
        <w:t xml:space="preserve">the </w:t>
      </w:r>
      <w:r w:rsidR="00CB04D1">
        <w:rPr>
          <w:lang w:val="en-US"/>
        </w:rPr>
        <w:t>starting position</w:t>
      </w:r>
      <w:r w:rsidR="003D3802">
        <w:rPr>
          <w:lang w:val="en-US"/>
        </w:rPr>
        <w:t xml:space="preserve"> flexibility</w:t>
      </w:r>
      <w:r w:rsidR="00CB04D1">
        <w:rPr>
          <w:lang w:val="en-US"/>
        </w:rPr>
        <w:t xml:space="preserve"> (single versus multiple) of scheduled PUSCH transmission. Based on whether only Option-1 (scheduling flexibility) or both Options 1 and 2 (scheduling flexibility + multiple starting positions) are supported for scheduled PUSCH transmission, we can further discuss possible enhancements of msg3 transmission in regards to feasibility of supporting multiple msg3 transmission opportunities.</w:t>
      </w:r>
    </w:p>
    <w:p w14:paraId="250ED979" w14:textId="33CE5F97" w:rsidR="00E817B1" w:rsidRDefault="00E817B1" w:rsidP="00203947">
      <w:pPr>
        <w:pStyle w:val="Heading1"/>
        <w:ind w:hanging="522"/>
        <w:rPr>
          <w:lang w:val="en-US"/>
        </w:rPr>
      </w:pPr>
      <w:r w:rsidRPr="00E817B1">
        <w:rPr>
          <w:lang w:val="en-US"/>
        </w:rPr>
        <w:t>Conclusion</w:t>
      </w:r>
      <w:r w:rsidR="005B63AA">
        <w:rPr>
          <w:lang w:val="en-US"/>
        </w:rPr>
        <w:t>s</w:t>
      </w:r>
    </w:p>
    <w:p w14:paraId="591ACFA7" w14:textId="0D2AE9D7"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t>
      </w:r>
      <w:r w:rsidR="005E5356">
        <w:rPr>
          <w:b w:val="0"/>
          <w:snapToGrid/>
          <w:kern w:val="2"/>
          <w:sz w:val="20"/>
        </w:rPr>
        <w:t>we</w:t>
      </w:r>
      <w:r>
        <w:rPr>
          <w:b w:val="0"/>
          <w:snapToGrid/>
          <w:kern w:val="2"/>
          <w:sz w:val="20"/>
        </w:rPr>
        <w:t xml:space="preserve"> made the following proposals</w:t>
      </w:r>
      <w:r w:rsidR="001E0626">
        <w:rPr>
          <w:b w:val="0"/>
          <w:snapToGrid/>
          <w:kern w:val="2"/>
          <w:sz w:val="20"/>
        </w:rPr>
        <w:t>/observations</w:t>
      </w:r>
      <w:r>
        <w:rPr>
          <w:b w:val="0"/>
          <w:snapToGrid/>
          <w:kern w:val="2"/>
          <w:sz w:val="20"/>
        </w:rPr>
        <w:t xml:space="preserve">: </w:t>
      </w:r>
    </w:p>
    <w:p w14:paraId="5F28A0FB" w14:textId="77777777" w:rsidR="0015118C" w:rsidRPr="00151C59" w:rsidRDefault="0015118C" w:rsidP="0015118C">
      <w:pPr>
        <w:rPr>
          <w:rFonts w:eastAsiaTheme="minorEastAsia"/>
          <w:b/>
          <w:i/>
          <w:lang w:eastAsia="fi-FI"/>
        </w:rPr>
      </w:pPr>
      <w:r w:rsidRPr="00151C59">
        <w:rPr>
          <w:b/>
          <w:i/>
        </w:rPr>
        <w:t xml:space="preserve">Proposal-1: Frame timing determination (Alt-1a): </w:t>
      </w:r>
      <w:r w:rsidRPr="00151C59">
        <w:rPr>
          <w:rFonts w:eastAsiaTheme="minorEastAsia"/>
          <w:b/>
          <w:i/>
          <w:lang w:eastAsia="fi-FI"/>
        </w:rPr>
        <w:t xml:space="preserve">Time index </w:t>
      </w:r>
      <m:oMath>
        <m:r>
          <m:rPr>
            <m:sty m:val="bi"/>
          </m:rPr>
          <w:rPr>
            <w:rFonts w:ascii="Cambria Math" w:eastAsia="Times New Roman" w:hAnsi="Cambria Math"/>
            <w:lang w:eastAsia="fi-FI"/>
          </w:rPr>
          <m:t>t=8*c+s</m:t>
        </m:r>
      </m:oMath>
      <w:r w:rsidRPr="00151C59">
        <w:rPr>
          <w:rFonts w:eastAsiaTheme="minorEastAsia"/>
          <w:b/>
          <w:i/>
          <w:lang w:eastAsia="fi-FI"/>
        </w:rPr>
        <w:t>, Beam index determination: Beam index b = mod(</w:t>
      </w:r>
      <m:oMath>
        <m:r>
          <m:rPr>
            <m:sty m:val="bi"/>
          </m:rPr>
          <w:rPr>
            <w:rFonts w:ascii="Cambria Math" w:eastAsia="Times New Roman" w:hAnsi="Cambria Math"/>
            <w:lang w:eastAsia="fi-FI"/>
          </w:rPr>
          <m:t>8*c+s</m:t>
        </m:r>
      </m:oMath>
      <w:r w:rsidRPr="00151C59">
        <w:rPr>
          <w:rFonts w:eastAsiaTheme="minorEastAsia"/>
          <w:b/>
          <w:i/>
          <w:lang w:eastAsia="fi-FI"/>
        </w:rPr>
        <w:t>, Q), Q = 1, 2, …, 8.</w:t>
      </w:r>
    </w:p>
    <w:p w14:paraId="34B4948D" w14:textId="77777777" w:rsidR="0015118C" w:rsidRPr="00151C59" w:rsidRDefault="0015118C" w:rsidP="0015118C">
      <w:pPr>
        <w:rPr>
          <w:rFonts w:eastAsiaTheme="minorEastAsia"/>
          <w:b/>
          <w:i/>
          <w:lang w:eastAsia="fi-FI"/>
        </w:rPr>
      </w:pPr>
      <w:r w:rsidRPr="00151C59">
        <w:rPr>
          <w:rFonts w:eastAsiaTheme="minorEastAsia"/>
          <w:b/>
          <w:i/>
          <w:lang w:eastAsia="fi-FI"/>
        </w:rPr>
        <w:t>Observation-2: In licensed band FR1, timing is assumed to be aligned in TDD.</w:t>
      </w:r>
      <w:r>
        <w:rPr>
          <w:rFonts w:eastAsiaTheme="minorEastAsia"/>
          <w:b/>
          <w:i/>
          <w:lang w:eastAsia="fi-FI"/>
        </w:rPr>
        <w:t xml:space="preserve"> For asynchronous RRM measurements b</w:t>
      </w:r>
      <w:r w:rsidRPr="00151C59">
        <w:rPr>
          <w:rFonts w:eastAsiaTheme="minorEastAsia"/>
          <w:b/>
          <w:i/>
          <w:lang w:eastAsia="fi-FI"/>
        </w:rPr>
        <w:t>eam-index is not required to be reported without PBCH decoding.</w:t>
      </w:r>
    </w:p>
    <w:p w14:paraId="0EB3B71F" w14:textId="77777777" w:rsidR="0015118C" w:rsidRDefault="0015118C" w:rsidP="0015118C">
      <w:pPr>
        <w:rPr>
          <w:rFonts w:eastAsiaTheme="minorEastAsia"/>
          <w:b/>
          <w:i/>
          <w:lang w:eastAsia="fi-FI"/>
        </w:rPr>
      </w:pPr>
      <w:r w:rsidRPr="00151C59">
        <w:rPr>
          <w:rFonts w:eastAsiaTheme="minorEastAsia"/>
          <w:b/>
          <w:i/>
          <w:lang w:eastAsia="fi-FI"/>
        </w:rPr>
        <w:t>Observation-3: Alt-1a allows RRM measurement and filtering within the same beam –index without PBCH decoding for all Q values and if Q is known</w:t>
      </w:r>
      <w:r>
        <w:rPr>
          <w:rFonts w:eastAsiaTheme="minorEastAsia"/>
          <w:b/>
          <w:i/>
          <w:lang w:eastAsia="fi-FI"/>
        </w:rPr>
        <w:t>.</w:t>
      </w:r>
    </w:p>
    <w:p w14:paraId="10229583" w14:textId="5F424E6E" w:rsidR="00E55CF6" w:rsidRPr="00E55CF6" w:rsidRDefault="00E55CF6" w:rsidP="00E55CF6">
      <w:pPr>
        <w:rPr>
          <w:b/>
        </w:rPr>
      </w:pPr>
      <w:r w:rsidRPr="00E55CF6">
        <w:rPr>
          <w:b/>
          <w:i/>
        </w:rPr>
        <w:t>Observation 4:</w:t>
      </w:r>
      <w:r w:rsidRPr="00E55CF6">
        <w:rPr>
          <w:b/>
        </w:rPr>
        <w:t xml:space="preserve"> </w:t>
      </w:r>
      <w:r w:rsidRPr="00E55CF6">
        <w:rPr>
          <w:b/>
          <w:i/>
        </w:rPr>
        <w:t>In Alt-1</w:t>
      </w:r>
      <w:r w:rsidR="00BC525E">
        <w:rPr>
          <w:b/>
          <w:i/>
        </w:rPr>
        <w:t>a</w:t>
      </w:r>
      <w:r w:rsidRPr="00E55CF6">
        <w:rPr>
          <w:b/>
          <w:i/>
        </w:rPr>
        <w:t>, the usage of PBCH payload bits for frame-timing leads to an increase in PBCH soft-combining hypotheses at the lowest level of processing (compared to the case where frame-timing can be derived from PBCH-DMRS only for example</w:t>
      </w:r>
      <w:r w:rsidR="00DB5D0F">
        <w:rPr>
          <w:b/>
          <w:i/>
        </w:rPr>
        <w:t xml:space="preserve"> in Alt-2</w:t>
      </w:r>
      <w:r w:rsidRPr="00E55CF6">
        <w:rPr>
          <w:b/>
          <w:i/>
        </w:rPr>
        <w:t>).</w:t>
      </w:r>
    </w:p>
    <w:p w14:paraId="210456CE" w14:textId="77777777" w:rsidR="00E55CF6" w:rsidRPr="00E55CF6" w:rsidRDefault="00E55CF6" w:rsidP="00E55CF6">
      <w:pPr>
        <w:rPr>
          <w:b/>
        </w:rPr>
      </w:pPr>
      <w:r w:rsidRPr="00E55CF6">
        <w:rPr>
          <w:b/>
          <w:i/>
        </w:rPr>
        <w:t>Observation-5:</w:t>
      </w:r>
      <w:r w:rsidRPr="00E55CF6">
        <w:rPr>
          <w:b/>
        </w:rPr>
        <w:t xml:space="preserve"> </w:t>
      </w:r>
      <w:r w:rsidRPr="00E55CF6">
        <w:rPr>
          <w:b/>
          <w:i/>
        </w:rPr>
        <w:t xml:space="preserve">The usage of PBCH payload bits for frame-timing leads to a multiplicative increase in PBCH soft-combining hypotheses at the lowest level of processing by 2-3 times (compared </w:t>
      </w:r>
      <w:r>
        <w:rPr>
          <w:b/>
          <w:i/>
        </w:rPr>
        <w:t>Alt-2</w:t>
      </w:r>
      <w:r w:rsidRPr="00E55CF6">
        <w:rPr>
          <w:b/>
          <w:i/>
        </w:rPr>
        <w:t xml:space="preserve"> where frame-timing can be derived from PBCH-DMRS only for example).</w:t>
      </w:r>
    </w:p>
    <w:p w14:paraId="7855F017" w14:textId="77777777" w:rsidR="00E55CF6" w:rsidRPr="0015118C" w:rsidRDefault="00E55CF6" w:rsidP="00E55CF6">
      <w:pPr>
        <w:rPr>
          <w:b/>
          <w:i/>
        </w:rPr>
      </w:pPr>
      <w:r>
        <w:rPr>
          <w:b/>
          <w:i/>
        </w:rPr>
        <w:t>Proposal-6</w:t>
      </w:r>
      <w:r w:rsidRPr="0015118C">
        <w:rPr>
          <w:b/>
          <w:i/>
        </w:rPr>
        <w:t>: A shift granularity of ~0.5 slot increases sample time hypotheses considered at the UE for intra-DRS accumulation. A shift granularity of ~0.5 also implies that RMSI res</w:t>
      </w:r>
      <w:r>
        <w:rPr>
          <w:b/>
          <w:i/>
        </w:rPr>
        <w:t>ources are limited to 0.5 slot. Consider a shift granularity of 1 slot.</w:t>
      </w:r>
    </w:p>
    <w:p w14:paraId="075983D1" w14:textId="2C07FCD5" w:rsidR="00E55CF6" w:rsidRPr="00151C59" w:rsidRDefault="00E55CF6" w:rsidP="0015118C">
      <w:pPr>
        <w:rPr>
          <w:rFonts w:eastAsiaTheme="minorEastAsia"/>
          <w:b/>
          <w:i/>
          <w:lang w:eastAsia="fi-FI"/>
        </w:rPr>
      </w:pPr>
      <w:r w:rsidRPr="0015118C">
        <w:rPr>
          <w:b/>
          <w:i/>
        </w:rPr>
        <w:t>Proposal</w:t>
      </w:r>
      <w:r>
        <w:rPr>
          <w:b/>
          <w:i/>
        </w:rPr>
        <w:t>-7</w:t>
      </w:r>
      <w:r w:rsidRPr="0015118C">
        <w:rPr>
          <w:b/>
          <w:i/>
        </w:rPr>
        <w:t xml:space="preserve">: For RLM based on SSB, DRS transmission window is determined at the UE from frame-timing and half-frame bit. A RLM measurement window definition is not necessary. </w:t>
      </w:r>
    </w:p>
    <w:p w14:paraId="598D0D42" w14:textId="77777777" w:rsidR="00E55CF6" w:rsidRDefault="00E55CF6" w:rsidP="00E55CF6">
      <w:pPr>
        <w:rPr>
          <w:b/>
          <w:i/>
        </w:rPr>
      </w:pPr>
      <w:r w:rsidRPr="0015118C">
        <w:rPr>
          <w:b/>
          <w:i/>
        </w:rPr>
        <w:t>Proposal</w:t>
      </w:r>
      <w:r>
        <w:rPr>
          <w:b/>
          <w:i/>
        </w:rPr>
        <w:t>-8</w:t>
      </w:r>
      <w:r w:rsidRPr="0015118C">
        <w:rPr>
          <w:b/>
          <w:i/>
        </w:rPr>
        <w:t xml:space="preserve">: Consider mechanisms of aperiodic TRS triggering as part of DRS with low DCI overhead. This can be achieved by a broadcast or group-cast TRS trigger. </w:t>
      </w:r>
    </w:p>
    <w:p w14:paraId="6B8B63EC" w14:textId="77777777" w:rsidR="00E55CF6" w:rsidRPr="0015118C" w:rsidRDefault="00E55CF6" w:rsidP="00E55CF6">
      <w:pPr>
        <w:pStyle w:val="ListParagraph"/>
        <w:spacing w:before="120"/>
        <w:ind w:left="0"/>
        <w:rPr>
          <w:b/>
          <w:i/>
          <w:szCs w:val="20"/>
          <w:u w:val="single"/>
          <w:lang w:val="en-US"/>
        </w:rPr>
      </w:pPr>
      <w:r w:rsidRPr="0015118C">
        <w:rPr>
          <w:b/>
          <w:i/>
          <w:szCs w:val="20"/>
          <w:lang w:val="en-US"/>
        </w:rPr>
        <w:t>Proposal-</w:t>
      </w:r>
      <w:r>
        <w:rPr>
          <w:b/>
          <w:i/>
          <w:szCs w:val="20"/>
          <w:lang w:val="en-US"/>
        </w:rPr>
        <w:t>9</w:t>
      </w:r>
      <w:r w:rsidRPr="0015118C">
        <w:rPr>
          <w:b/>
          <w:i/>
          <w:szCs w:val="20"/>
          <w:lang w:val="en-US"/>
        </w:rPr>
        <w:t xml:space="preserve">: Consider indicating a third indicator type (e.g. failed to detect – FTD indication) to higher layers in addition to IS and OOS indications. </w:t>
      </w:r>
    </w:p>
    <w:p w14:paraId="34C67637" w14:textId="77777777" w:rsidR="00E55CF6" w:rsidRPr="0015118C" w:rsidRDefault="00E55CF6" w:rsidP="00E55CF6">
      <w:pPr>
        <w:rPr>
          <w:b/>
          <w:i/>
        </w:rPr>
      </w:pPr>
      <w:r w:rsidRPr="0015118C">
        <w:rPr>
          <w:b/>
          <w:i/>
        </w:rPr>
        <w:t>Proposal</w:t>
      </w:r>
      <w:r>
        <w:rPr>
          <w:b/>
          <w:i/>
        </w:rPr>
        <w:t>-10</w:t>
      </w:r>
      <w:r w:rsidRPr="0015118C">
        <w:rPr>
          <w:b/>
          <w:i/>
        </w:rPr>
        <w:t xml:space="preserve">: Consider configuration of </w:t>
      </w:r>
      <w:r>
        <w:rPr>
          <w:b/>
          <w:i/>
        </w:rPr>
        <w:t xml:space="preserve">mobility </w:t>
      </w:r>
      <w:r w:rsidRPr="0015118C">
        <w:rPr>
          <w:b/>
          <w:i/>
        </w:rPr>
        <w:t xml:space="preserve">CSI-RS </w:t>
      </w:r>
      <w:r>
        <w:rPr>
          <w:b/>
          <w:i/>
        </w:rPr>
        <w:t xml:space="preserve">time instances as an offset to an associated SSB for </w:t>
      </w:r>
      <w:r w:rsidRPr="0015118C">
        <w:rPr>
          <w:b/>
          <w:i/>
        </w:rPr>
        <w:t>RRM measurements where CSI-RS is transmitted as part of DRS transmission.</w:t>
      </w:r>
    </w:p>
    <w:p w14:paraId="13D65806" w14:textId="77777777" w:rsidR="00E55CF6" w:rsidRPr="0015118C" w:rsidRDefault="00E55CF6" w:rsidP="00E55CF6">
      <w:pPr>
        <w:pStyle w:val="ListParagraph"/>
        <w:spacing w:before="120"/>
        <w:ind w:left="0"/>
        <w:rPr>
          <w:i/>
          <w:szCs w:val="20"/>
        </w:rPr>
      </w:pPr>
      <w:r>
        <w:rPr>
          <w:b/>
          <w:i/>
          <w:szCs w:val="20"/>
          <w:lang w:val="en-US"/>
        </w:rPr>
        <w:t>Proposal-11</w:t>
      </w:r>
      <w:r w:rsidRPr="0015118C">
        <w:rPr>
          <w:b/>
          <w:i/>
        </w:rPr>
        <w:t>: Consider re-using RMTC measurement framework as in LTE for average RSSI measurement. Consider re-using channel occupancy reporting as for LTE in NR-U.</w:t>
      </w:r>
    </w:p>
    <w:p w14:paraId="55605435" w14:textId="43CB3714" w:rsidR="00E55CF6" w:rsidRPr="00E55CF6" w:rsidRDefault="00E55CF6" w:rsidP="00E55CF6">
      <w:pPr>
        <w:rPr>
          <w:b/>
          <w:i/>
        </w:rPr>
      </w:pPr>
      <w:r w:rsidRPr="0015118C">
        <w:rPr>
          <w:b/>
          <w:i/>
          <w:lang w:val="en-US"/>
        </w:rPr>
        <w:t>Pr</w:t>
      </w:r>
      <w:r>
        <w:rPr>
          <w:b/>
          <w:i/>
          <w:lang w:val="en-US"/>
        </w:rPr>
        <w:t>oposal-12</w:t>
      </w:r>
      <w:r w:rsidRPr="0015118C">
        <w:rPr>
          <w:b/>
          <w:i/>
          <w:lang w:val="en-US"/>
        </w:rPr>
        <w:t>: NR-unlicensed supports multiple PRACH resource configurations in the frequency domain on multiple configured UL BWPs.</w:t>
      </w:r>
    </w:p>
    <w:p w14:paraId="21836984" w14:textId="5AEC897A" w:rsidR="002D043C" w:rsidRDefault="00427643" w:rsidP="00C10B94">
      <w:pPr>
        <w:pStyle w:val="Heading1"/>
        <w:keepNext w:val="0"/>
        <w:widowControl w:val="0"/>
        <w:numPr>
          <w:ilvl w:val="0"/>
          <w:numId w:val="0"/>
        </w:numPr>
        <w:spacing w:before="480" w:after="120"/>
      </w:pPr>
      <w:r w:rsidRPr="0099619E">
        <w:rPr>
          <w:sz w:val="28"/>
          <w:lang w:val="en-US"/>
        </w:rPr>
        <w:lastRenderedPageBreak/>
        <w:t>References</w:t>
      </w:r>
    </w:p>
    <w:p w14:paraId="709A026B" w14:textId="1564BA79" w:rsidR="00B47B13" w:rsidRDefault="00B47B13" w:rsidP="001B6BA9">
      <w:pPr>
        <w:pStyle w:val="BodyText"/>
        <w:rPr>
          <w:lang w:val="en-US"/>
        </w:rPr>
      </w:pPr>
      <w:bookmarkStart w:id="6"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bookmarkEnd w:id="6"/>
    <w:p w14:paraId="32563815" w14:textId="24228246"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sidR="002E3EEA">
        <w:rPr>
          <w:rFonts w:ascii="Times New Roman" w:hAnsi="Times New Roman"/>
          <w:kern w:val="2"/>
          <w:szCs w:val="20"/>
          <w:lang w:val="en-US" w:eastAsia="ko-KR"/>
        </w:rPr>
        <w:t>2</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4BBA485" w14:textId="32FFC1A6" w:rsidR="00A24AE0" w:rsidRPr="009A2CA5" w:rsidRDefault="00A24AE0"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[3] R2-1905444, “LS in RACH agreements for NR-U”, 3GPP TSG RAN WSG2 Meeting #105bis, Xi’an, China, April 2019.</w:t>
      </w:r>
    </w:p>
    <w:p w14:paraId="4E2F9E11" w14:textId="083C06FD" w:rsidR="00C10B94" w:rsidRDefault="00C10B94" w:rsidP="00C10B94">
      <w:pPr>
        <w:pStyle w:val="Heading1"/>
        <w:keepNext w:val="0"/>
        <w:widowControl w:val="0"/>
        <w:numPr>
          <w:ilvl w:val="0"/>
          <w:numId w:val="0"/>
        </w:numPr>
        <w:spacing w:before="480" w:after="120"/>
        <w:rPr>
          <w:sz w:val="28"/>
          <w:lang w:val="en-US"/>
        </w:rPr>
      </w:pPr>
      <w:r>
        <w:rPr>
          <w:sz w:val="28"/>
          <w:lang w:val="en-US"/>
        </w:rPr>
        <w:t>Appendix</w:t>
      </w:r>
    </w:p>
    <w:p w14:paraId="043F5A80" w14:textId="77777777" w:rsidR="00C10B94" w:rsidRDefault="00C10B94" w:rsidP="00C10B94">
      <w:pPr>
        <w:rPr>
          <w:lang w:val="en-US"/>
        </w:rPr>
      </w:pPr>
    </w:p>
    <w:p w14:paraId="71BBB6BB" w14:textId="77777777" w:rsidR="00C10B94" w:rsidRDefault="00C10B94" w:rsidP="00C10B94">
      <w:pPr>
        <w:pStyle w:val="Caption"/>
        <w:keepNext/>
        <w:jc w:val="center"/>
      </w:pPr>
      <w:bookmarkStart w:id="7" w:name="_Ref4772282"/>
      <w:r>
        <w:t xml:space="preserve">Table </w:t>
      </w:r>
      <w:r>
        <w:rPr>
          <w:noProof/>
        </w:rPr>
        <w:fldChar w:fldCharType="begin"/>
      </w:r>
      <w:r>
        <w:rPr>
          <w:noProof/>
        </w:rPr>
        <w:instrText xml:space="preserve"> SEQ Table \* ARABIC </w:instrText>
      </w:r>
      <w:r>
        <w:rPr>
          <w:noProof/>
        </w:rPr>
        <w:fldChar w:fldCharType="separate"/>
      </w:r>
      <w:r w:rsidR="00C574DC">
        <w:rPr>
          <w:noProof/>
        </w:rPr>
        <w:t>3</w:t>
      </w:r>
      <w:r>
        <w:rPr>
          <w:noProof/>
        </w:rPr>
        <w:fldChar w:fldCharType="end"/>
      </w:r>
      <w:bookmarkEnd w:id="7"/>
      <w:r>
        <w:t>: For Alt-1a or Alt-1b, values of c, s, b for Q=1, 2, 4 and 8</w:t>
      </w:r>
    </w:p>
    <w:tbl>
      <w:tblPr>
        <w:tblStyle w:val="TableGrid"/>
        <w:tblW w:w="0" w:type="auto"/>
        <w:jc w:val="center"/>
        <w:tblLook w:val="04A0" w:firstRow="1" w:lastRow="0" w:firstColumn="1" w:lastColumn="0" w:noHBand="0" w:noVBand="1"/>
      </w:tblPr>
      <w:tblGrid>
        <w:gridCol w:w="774"/>
        <w:gridCol w:w="316"/>
        <w:gridCol w:w="316"/>
        <w:gridCol w:w="316"/>
        <w:gridCol w:w="316"/>
        <w:gridCol w:w="316"/>
        <w:gridCol w:w="316"/>
        <w:gridCol w:w="316"/>
        <w:gridCol w:w="316"/>
        <w:gridCol w:w="316"/>
        <w:gridCol w:w="316"/>
        <w:gridCol w:w="416"/>
        <w:gridCol w:w="416"/>
        <w:gridCol w:w="416"/>
        <w:gridCol w:w="416"/>
        <w:gridCol w:w="416"/>
        <w:gridCol w:w="416"/>
        <w:gridCol w:w="416"/>
        <w:gridCol w:w="416"/>
        <w:gridCol w:w="416"/>
        <w:gridCol w:w="416"/>
      </w:tblGrid>
      <w:tr w:rsidR="00C10B94" w14:paraId="67DA7A27" w14:textId="77777777" w:rsidTr="005D6A24">
        <w:trPr>
          <w:jc w:val="center"/>
        </w:trPr>
        <w:tc>
          <w:tcPr>
            <w:tcW w:w="0" w:type="auto"/>
          </w:tcPr>
          <w:p w14:paraId="495E2449" w14:textId="77777777" w:rsidR="00C10B94" w:rsidRDefault="00C10B94" w:rsidP="005D6A24">
            <w:r>
              <w:t>c</w:t>
            </w:r>
          </w:p>
        </w:tc>
        <w:tc>
          <w:tcPr>
            <w:tcW w:w="0" w:type="auto"/>
          </w:tcPr>
          <w:p w14:paraId="3BA2E434" w14:textId="77777777" w:rsidR="00C10B94" w:rsidRDefault="00C10B94" w:rsidP="005D6A24">
            <w:r>
              <w:t>0</w:t>
            </w:r>
          </w:p>
        </w:tc>
        <w:tc>
          <w:tcPr>
            <w:tcW w:w="0" w:type="auto"/>
          </w:tcPr>
          <w:p w14:paraId="73197701" w14:textId="77777777" w:rsidR="00C10B94" w:rsidRDefault="00C10B94" w:rsidP="005D6A24">
            <w:r>
              <w:t>0</w:t>
            </w:r>
          </w:p>
        </w:tc>
        <w:tc>
          <w:tcPr>
            <w:tcW w:w="0" w:type="auto"/>
          </w:tcPr>
          <w:p w14:paraId="32F75295" w14:textId="77777777" w:rsidR="00C10B94" w:rsidRDefault="00C10B94" w:rsidP="005D6A24">
            <w:r>
              <w:t>0</w:t>
            </w:r>
          </w:p>
        </w:tc>
        <w:tc>
          <w:tcPr>
            <w:tcW w:w="0" w:type="auto"/>
          </w:tcPr>
          <w:p w14:paraId="5527E349" w14:textId="77777777" w:rsidR="00C10B94" w:rsidRDefault="00C10B94" w:rsidP="005D6A24">
            <w:r>
              <w:t>0</w:t>
            </w:r>
          </w:p>
        </w:tc>
        <w:tc>
          <w:tcPr>
            <w:tcW w:w="0" w:type="auto"/>
          </w:tcPr>
          <w:p w14:paraId="76475A75" w14:textId="77777777" w:rsidR="00C10B94" w:rsidRDefault="00C10B94" w:rsidP="005D6A24">
            <w:r>
              <w:t>0</w:t>
            </w:r>
          </w:p>
        </w:tc>
        <w:tc>
          <w:tcPr>
            <w:tcW w:w="0" w:type="auto"/>
          </w:tcPr>
          <w:p w14:paraId="2A662CC5" w14:textId="77777777" w:rsidR="00C10B94" w:rsidRDefault="00C10B94" w:rsidP="005D6A24">
            <w:r>
              <w:t>0</w:t>
            </w:r>
          </w:p>
        </w:tc>
        <w:tc>
          <w:tcPr>
            <w:tcW w:w="0" w:type="auto"/>
          </w:tcPr>
          <w:p w14:paraId="2CD05B8F" w14:textId="77777777" w:rsidR="00C10B94" w:rsidRDefault="00C10B94" w:rsidP="005D6A24">
            <w:r>
              <w:t>0</w:t>
            </w:r>
          </w:p>
        </w:tc>
        <w:tc>
          <w:tcPr>
            <w:tcW w:w="0" w:type="auto"/>
          </w:tcPr>
          <w:p w14:paraId="50553632" w14:textId="77777777" w:rsidR="00C10B94" w:rsidRDefault="00C10B94" w:rsidP="005D6A24">
            <w:r>
              <w:t>0</w:t>
            </w:r>
          </w:p>
        </w:tc>
        <w:tc>
          <w:tcPr>
            <w:tcW w:w="0" w:type="auto"/>
          </w:tcPr>
          <w:p w14:paraId="700CED4F" w14:textId="77777777" w:rsidR="00C10B94" w:rsidRDefault="00C10B94" w:rsidP="005D6A24">
            <w:r>
              <w:t>1</w:t>
            </w:r>
          </w:p>
        </w:tc>
        <w:tc>
          <w:tcPr>
            <w:tcW w:w="0" w:type="auto"/>
          </w:tcPr>
          <w:p w14:paraId="3AF8E50A" w14:textId="77777777" w:rsidR="00C10B94" w:rsidRDefault="00C10B94" w:rsidP="005D6A24">
            <w:r>
              <w:t>1</w:t>
            </w:r>
          </w:p>
        </w:tc>
        <w:tc>
          <w:tcPr>
            <w:tcW w:w="0" w:type="auto"/>
          </w:tcPr>
          <w:p w14:paraId="7977757D" w14:textId="77777777" w:rsidR="00C10B94" w:rsidRDefault="00C10B94" w:rsidP="005D6A24">
            <w:r>
              <w:t>1</w:t>
            </w:r>
          </w:p>
        </w:tc>
        <w:tc>
          <w:tcPr>
            <w:tcW w:w="0" w:type="auto"/>
          </w:tcPr>
          <w:p w14:paraId="76E339D6" w14:textId="77777777" w:rsidR="00C10B94" w:rsidRDefault="00C10B94" w:rsidP="005D6A24">
            <w:r>
              <w:t>1</w:t>
            </w:r>
          </w:p>
        </w:tc>
        <w:tc>
          <w:tcPr>
            <w:tcW w:w="0" w:type="auto"/>
          </w:tcPr>
          <w:p w14:paraId="062EC9A5" w14:textId="77777777" w:rsidR="00C10B94" w:rsidRDefault="00C10B94" w:rsidP="005D6A24">
            <w:r>
              <w:t>1</w:t>
            </w:r>
          </w:p>
        </w:tc>
        <w:tc>
          <w:tcPr>
            <w:tcW w:w="0" w:type="auto"/>
          </w:tcPr>
          <w:p w14:paraId="4BFA7F01" w14:textId="77777777" w:rsidR="00C10B94" w:rsidRDefault="00C10B94" w:rsidP="005D6A24">
            <w:r>
              <w:t>1</w:t>
            </w:r>
          </w:p>
        </w:tc>
        <w:tc>
          <w:tcPr>
            <w:tcW w:w="0" w:type="auto"/>
          </w:tcPr>
          <w:p w14:paraId="63E72ED0" w14:textId="77777777" w:rsidR="00C10B94" w:rsidRDefault="00C10B94" w:rsidP="005D6A24">
            <w:r>
              <w:t>1</w:t>
            </w:r>
          </w:p>
        </w:tc>
        <w:tc>
          <w:tcPr>
            <w:tcW w:w="0" w:type="auto"/>
          </w:tcPr>
          <w:p w14:paraId="36FBDF85" w14:textId="77777777" w:rsidR="00C10B94" w:rsidRDefault="00C10B94" w:rsidP="005D6A24">
            <w:r>
              <w:t>1</w:t>
            </w:r>
          </w:p>
        </w:tc>
        <w:tc>
          <w:tcPr>
            <w:tcW w:w="0" w:type="auto"/>
          </w:tcPr>
          <w:p w14:paraId="77BAB1C0" w14:textId="77777777" w:rsidR="00C10B94" w:rsidRDefault="00C10B94" w:rsidP="005D6A24">
            <w:r>
              <w:t>2</w:t>
            </w:r>
          </w:p>
        </w:tc>
        <w:tc>
          <w:tcPr>
            <w:tcW w:w="0" w:type="auto"/>
          </w:tcPr>
          <w:p w14:paraId="50421B0B" w14:textId="77777777" w:rsidR="00C10B94" w:rsidRDefault="00C10B94" w:rsidP="005D6A24">
            <w:r>
              <w:t>2</w:t>
            </w:r>
          </w:p>
        </w:tc>
        <w:tc>
          <w:tcPr>
            <w:tcW w:w="0" w:type="auto"/>
          </w:tcPr>
          <w:p w14:paraId="13145E6C" w14:textId="77777777" w:rsidR="00C10B94" w:rsidRDefault="00C10B94" w:rsidP="005D6A24">
            <w:r>
              <w:t>2</w:t>
            </w:r>
          </w:p>
        </w:tc>
        <w:tc>
          <w:tcPr>
            <w:tcW w:w="0" w:type="auto"/>
          </w:tcPr>
          <w:p w14:paraId="0F771E84" w14:textId="77777777" w:rsidR="00C10B94" w:rsidRDefault="00C10B94" w:rsidP="005D6A24">
            <w:r>
              <w:t>2</w:t>
            </w:r>
          </w:p>
        </w:tc>
      </w:tr>
      <w:tr w:rsidR="00C10B94" w14:paraId="45D38DE7" w14:textId="77777777" w:rsidTr="005D6A24">
        <w:trPr>
          <w:jc w:val="center"/>
        </w:trPr>
        <w:tc>
          <w:tcPr>
            <w:tcW w:w="0" w:type="auto"/>
          </w:tcPr>
          <w:p w14:paraId="438D1FF5" w14:textId="77777777" w:rsidR="00C10B94" w:rsidRDefault="00C10B94" w:rsidP="005D6A24">
            <w:r>
              <w:t>t</w:t>
            </w:r>
          </w:p>
        </w:tc>
        <w:tc>
          <w:tcPr>
            <w:tcW w:w="0" w:type="auto"/>
          </w:tcPr>
          <w:p w14:paraId="180FC22A" w14:textId="77777777" w:rsidR="00C10B94" w:rsidRDefault="00C10B94" w:rsidP="005D6A24">
            <w:r>
              <w:t>0</w:t>
            </w:r>
          </w:p>
        </w:tc>
        <w:tc>
          <w:tcPr>
            <w:tcW w:w="0" w:type="auto"/>
          </w:tcPr>
          <w:p w14:paraId="2F9875AA" w14:textId="77777777" w:rsidR="00C10B94" w:rsidRDefault="00C10B94" w:rsidP="005D6A24">
            <w:r>
              <w:t>1</w:t>
            </w:r>
          </w:p>
        </w:tc>
        <w:tc>
          <w:tcPr>
            <w:tcW w:w="0" w:type="auto"/>
          </w:tcPr>
          <w:p w14:paraId="06E6BB46" w14:textId="77777777" w:rsidR="00C10B94" w:rsidRDefault="00C10B94" w:rsidP="005D6A24">
            <w:r>
              <w:t>2</w:t>
            </w:r>
          </w:p>
        </w:tc>
        <w:tc>
          <w:tcPr>
            <w:tcW w:w="0" w:type="auto"/>
          </w:tcPr>
          <w:p w14:paraId="5CAB2EF7" w14:textId="77777777" w:rsidR="00C10B94" w:rsidRDefault="00C10B94" w:rsidP="005D6A24">
            <w:r>
              <w:t>3</w:t>
            </w:r>
          </w:p>
        </w:tc>
        <w:tc>
          <w:tcPr>
            <w:tcW w:w="0" w:type="auto"/>
          </w:tcPr>
          <w:p w14:paraId="2E359EF6" w14:textId="77777777" w:rsidR="00C10B94" w:rsidRDefault="00C10B94" w:rsidP="005D6A24">
            <w:r>
              <w:t>4</w:t>
            </w:r>
          </w:p>
        </w:tc>
        <w:tc>
          <w:tcPr>
            <w:tcW w:w="0" w:type="auto"/>
          </w:tcPr>
          <w:p w14:paraId="5A20060D" w14:textId="77777777" w:rsidR="00C10B94" w:rsidRDefault="00C10B94" w:rsidP="005D6A24">
            <w:r>
              <w:t>5</w:t>
            </w:r>
          </w:p>
        </w:tc>
        <w:tc>
          <w:tcPr>
            <w:tcW w:w="0" w:type="auto"/>
          </w:tcPr>
          <w:p w14:paraId="199513E4" w14:textId="77777777" w:rsidR="00C10B94" w:rsidRDefault="00C10B94" w:rsidP="005D6A24">
            <w:r>
              <w:t>6</w:t>
            </w:r>
          </w:p>
        </w:tc>
        <w:tc>
          <w:tcPr>
            <w:tcW w:w="0" w:type="auto"/>
          </w:tcPr>
          <w:p w14:paraId="0728CC47" w14:textId="77777777" w:rsidR="00C10B94" w:rsidRDefault="00C10B94" w:rsidP="005D6A24">
            <w:r>
              <w:t>7</w:t>
            </w:r>
          </w:p>
        </w:tc>
        <w:tc>
          <w:tcPr>
            <w:tcW w:w="0" w:type="auto"/>
          </w:tcPr>
          <w:p w14:paraId="433166FB" w14:textId="77777777" w:rsidR="00C10B94" w:rsidRDefault="00C10B94" w:rsidP="005D6A24">
            <w:r>
              <w:t>8</w:t>
            </w:r>
          </w:p>
        </w:tc>
        <w:tc>
          <w:tcPr>
            <w:tcW w:w="0" w:type="auto"/>
          </w:tcPr>
          <w:p w14:paraId="594884F2" w14:textId="77777777" w:rsidR="00C10B94" w:rsidRDefault="00C10B94" w:rsidP="005D6A24">
            <w:r>
              <w:t>9</w:t>
            </w:r>
          </w:p>
        </w:tc>
        <w:tc>
          <w:tcPr>
            <w:tcW w:w="0" w:type="auto"/>
          </w:tcPr>
          <w:p w14:paraId="4E2128FB" w14:textId="77777777" w:rsidR="00C10B94" w:rsidRDefault="00C10B94" w:rsidP="005D6A24">
            <w:r>
              <w:t>10</w:t>
            </w:r>
          </w:p>
        </w:tc>
        <w:tc>
          <w:tcPr>
            <w:tcW w:w="0" w:type="auto"/>
          </w:tcPr>
          <w:p w14:paraId="692E02B1" w14:textId="77777777" w:rsidR="00C10B94" w:rsidRDefault="00C10B94" w:rsidP="005D6A24">
            <w:r>
              <w:t>11</w:t>
            </w:r>
          </w:p>
        </w:tc>
        <w:tc>
          <w:tcPr>
            <w:tcW w:w="0" w:type="auto"/>
          </w:tcPr>
          <w:p w14:paraId="252A3484" w14:textId="77777777" w:rsidR="00C10B94" w:rsidRDefault="00C10B94" w:rsidP="005D6A24">
            <w:r>
              <w:t>12</w:t>
            </w:r>
          </w:p>
        </w:tc>
        <w:tc>
          <w:tcPr>
            <w:tcW w:w="0" w:type="auto"/>
          </w:tcPr>
          <w:p w14:paraId="5F2D7B3A" w14:textId="77777777" w:rsidR="00C10B94" w:rsidRDefault="00C10B94" w:rsidP="005D6A24">
            <w:r>
              <w:t>13</w:t>
            </w:r>
          </w:p>
        </w:tc>
        <w:tc>
          <w:tcPr>
            <w:tcW w:w="0" w:type="auto"/>
          </w:tcPr>
          <w:p w14:paraId="6EDD40A6" w14:textId="77777777" w:rsidR="00C10B94" w:rsidRDefault="00C10B94" w:rsidP="005D6A24">
            <w:r>
              <w:t>14</w:t>
            </w:r>
          </w:p>
        </w:tc>
        <w:tc>
          <w:tcPr>
            <w:tcW w:w="0" w:type="auto"/>
          </w:tcPr>
          <w:p w14:paraId="390625AE" w14:textId="77777777" w:rsidR="00C10B94" w:rsidRDefault="00C10B94" w:rsidP="005D6A24">
            <w:r>
              <w:t>15</w:t>
            </w:r>
          </w:p>
        </w:tc>
        <w:tc>
          <w:tcPr>
            <w:tcW w:w="0" w:type="auto"/>
          </w:tcPr>
          <w:p w14:paraId="3BE043FA" w14:textId="77777777" w:rsidR="00C10B94" w:rsidRDefault="00C10B94" w:rsidP="005D6A24">
            <w:r>
              <w:t>16</w:t>
            </w:r>
          </w:p>
        </w:tc>
        <w:tc>
          <w:tcPr>
            <w:tcW w:w="0" w:type="auto"/>
          </w:tcPr>
          <w:p w14:paraId="259C9767" w14:textId="77777777" w:rsidR="00C10B94" w:rsidRDefault="00C10B94" w:rsidP="005D6A24">
            <w:r>
              <w:t>17</w:t>
            </w:r>
          </w:p>
        </w:tc>
        <w:tc>
          <w:tcPr>
            <w:tcW w:w="0" w:type="auto"/>
          </w:tcPr>
          <w:p w14:paraId="03690C22" w14:textId="77777777" w:rsidR="00C10B94" w:rsidRDefault="00C10B94" w:rsidP="005D6A24">
            <w:r>
              <w:t>18</w:t>
            </w:r>
          </w:p>
        </w:tc>
        <w:tc>
          <w:tcPr>
            <w:tcW w:w="0" w:type="auto"/>
          </w:tcPr>
          <w:p w14:paraId="7003334A" w14:textId="77777777" w:rsidR="00C10B94" w:rsidRDefault="00C10B94" w:rsidP="005D6A24">
            <w:r>
              <w:t>19</w:t>
            </w:r>
          </w:p>
        </w:tc>
      </w:tr>
      <w:tr w:rsidR="00C10B94" w14:paraId="7C3C02EE" w14:textId="77777777" w:rsidTr="005D6A24">
        <w:trPr>
          <w:jc w:val="center"/>
        </w:trPr>
        <w:tc>
          <w:tcPr>
            <w:tcW w:w="0" w:type="auto"/>
          </w:tcPr>
          <w:p w14:paraId="5FF79FAC" w14:textId="77777777" w:rsidR="00C10B94" w:rsidRDefault="00C10B94" w:rsidP="005D6A24">
            <w:r>
              <w:t>s</w:t>
            </w:r>
          </w:p>
        </w:tc>
        <w:tc>
          <w:tcPr>
            <w:tcW w:w="0" w:type="auto"/>
          </w:tcPr>
          <w:p w14:paraId="39B571A3" w14:textId="77777777" w:rsidR="00C10B94" w:rsidRDefault="00C10B94" w:rsidP="005D6A24">
            <w:r>
              <w:t>0</w:t>
            </w:r>
          </w:p>
        </w:tc>
        <w:tc>
          <w:tcPr>
            <w:tcW w:w="0" w:type="auto"/>
          </w:tcPr>
          <w:p w14:paraId="00D54021" w14:textId="77777777" w:rsidR="00C10B94" w:rsidRDefault="00C10B94" w:rsidP="005D6A24">
            <w:r>
              <w:t>1</w:t>
            </w:r>
          </w:p>
        </w:tc>
        <w:tc>
          <w:tcPr>
            <w:tcW w:w="0" w:type="auto"/>
          </w:tcPr>
          <w:p w14:paraId="1009D129" w14:textId="77777777" w:rsidR="00C10B94" w:rsidRDefault="00C10B94" w:rsidP="005D6A24">
            <w:r>
              <w:t>2</w:t>
            </w:r>
          </w:p>
        </w:tc>
        <w:tc>
          <w:tcPr>
            <w:tcW w:w="0" w:type="auto"/>
          </w:tcPr>
          <w:p w14:paraId="63A9DAF3" w14:textId="77777777" w:rsidR="00C10B94" w:rsidRDefault="00C10B94" w:rsidP="005D6A24">
            <w:r>
              <w:t>3</w:t>
            </w:r>
          </w:p>
        </w:tc>
        <w:tc>
          <w:tcPr>
            <w:tcW w:w="0" w:type="auto"/>
          </w:tcPr>
          <w:p w14:paraId="06418571" w14:textId="77777777" w:rsidR="00C10B94" w:rsidRDefault="00C10B94" w:rsidP="005D6A24">
            <w:r>
              <w:t>4</w:t>
            </w:r>
          </w:p>
        </w:tc>
        <w:tc>
          <w:tcPr>
            <w:tcW w:w="0" w:type="auto"/>
          </w:tcPr>
          <w:p w14:paraId="1AA90417" w14:textId="77777777" w:rsidR="00C10B94" w:rsidRDefault="00C10B94" w:rsidP="005D6A24">
            <w:r>
              <w:t>5</w:t>
            </w:r>
          </w:p>
        </w:tc>
        <w:tc>
          <w:tcPr>
            <w:tcW w:w="0" w:type="auto"/>
          </w:tcPr>
          <w:p w14:paraId="610E9722" w14:textId="77777777" w:rsidR="00C10B94" w:rsidRDefault="00C10B94" w:rsidP="005D6A24">
            <w:r>
              <w:t>6</w:t>
            </w:r>
          </w:p>
        </w:tc>
        <w:tc>
          <w:tcPr>
            <w:tcW w:w="0" w:type="auto"/>
          </w:tcPr>
          <w:p w14:paraId="07C8D6B6" w14:textId="77777777" w:rsidR="00C10B94" w:rsidRDefault="00C10B94" w:rsidP="005D6A24">
            <w:r>
              <w:t>7</w:t>
            </w:r>
          </w:p>
        </w:tc>
        <w:tc>
          <w:tcPr>
            <w:tcW w:w="0" w:type="auto"/>
          </w:tcPr>
          <w:p w14:paraId="3EE1B20C" w14:textId="77777777" w:rsidR="00C10B94" w:rsidRDefault="00C10B94" w:rsidP="005D6A24">
            <w:r>
              <w:t>0</w:t>
            </w:r>
          </w:p>
        </w:tc>
        <w:tc>
          <w:tcPr>
            <w:tcW w:w="0" w:type="auto"/>
          </w:tcPr>
          <w:p w14:paraId="73785D75" w14:textId="77777777" w:rsidR="00C10B94" w:rsidRDefault="00C10B94" w:rsidP="005D6A24">
            <w:r>
              <w:t>1</w:t>
            </w:r>
          </w:p>
        </w:tc>
        <w:tc>
          <w:tcPr>
            <w:tcW w:w="0" w:type="auto"/>
          </w:tcPr>
          <w:p w14:paraId="6BA64F4E" w14:textId="77777777" w:rsidR="00C10B94" w:rsidRDefault="00C10B94" w:rsidP="005D6A24">
            <w:r>
              <w:t>2</w:t>
            </w:r>
          </w:p>
        </w:tc>
        <w:tc>
          <w:tcPr>
            <w:tcW w:w="0" w:type="auto"/>
          </w:tcPr>
          <w:p w14:paraId="663D62A3" w14:textId="77777777" w:rsidR="00C10B94" w:rsidRDefault="00C10B94" w:rsidP="005D6A24">
            <w:r>
              <w:t>3</w:t>
            </w:r>
          </w:p>
        </w:tc>
        <w:tc>
          <w:tcPr>
            <w:tcW w:w="0" w:type="auto"/>
          </w:tcPr>
          <w:p w14:paraId="5BFDF86E" w14:textId="77777777" w:rsidR="00C10B94" w:rsidRDefault="00C10B94" w:rsidP="005D6A24">
            <w:r>
              <w:t>4</w:t>
            </w:r>
          </w:p>
        </w:tc>
        <w:tc>
          <w:tcPr>
            <w:tcW w:w="0" w:type="auto"/>
          </w:tcPr>
          <w:p w14:paraId="39307F69" w14:textId="77777777" w:rsidR="00C10B94" w:rsidRDefault="00C10B94" w:rsidP="005D6A24">
            <w:r>
              <w:t>5</w:t>
            </w:r>
          </w:p>
        </w:tc>
        <w:tc>
          <w:tcPr>
            <w:tcW w:w="0" w:type="auto"/>
          </w:tcPr>
          <w:p w14:paraId="1494A4C2" w14:textId="77777777" w:rsidR="00C10B94" w:rsidRDefault="00C10B94" w:rsidP="005D6A24">
            <w:r>
              <w:t>6</w:t>
            </w:r>
          </w:p>
        </w:tc>
        <w:tc>
          <w:tcPr>
            <w:tcW w:w="0" w:type="auto"/>
          </w:tcPr>
          <w:p w14:paraId="25815023" w14:textId="77777777" w:rsidR="00C10B94" w:rsidRDefault="00C10B94" w:rsidP="005D6A24">
            <w:r>
              <w:t>7</w:t>
            </w:r>
          </w:p>
        </w:tc>
        <w:tc>
          <w:tcPr>
            <w:tcW w:w="0" w:type="auto"/>
          </w:tcPr>
          <w:p w14:paraId="6CEC2840" w14:textId="77777777" w:rsidR="00C10B94" w:rsidRDefault="00C10B94" w:rsidP="005D6A24">
            <w:r>
              <w:t>0</w:t>
            </w:r>
          </w:p>
        </w:tc>
        <w:tc>
          <w:tcPr>
            <w:tcW w:w="0" w:type="auto"/>
          </w:tcPr>
          <w:p w14:paraId="3AD121C7" w14:textId="77777777" w:rsidR="00C10B94" w:rsidRDefault="00C10B94" w:rsidP="005D6A24">
            <w:r>
              <w:t>1</w:t>
            </w:r>
          </w:p>
        </w:tc>
        <w:tc>
          <w:tcPr>
            <w:tcW w:w="0" w:type="auto"/>
          </w:tcPr>
          <w:p w14:paraId="040992F5" w14:textId="77777777" w:rsidR="00C10B94" w:rsidRDefault="00C10B94" w:rsidP="005D6A24">
            <w:r>
              <w:t>2</w:t>
            </w:r>
          </w:p>
        </w:tc>
        <w:tc>
          <w:tcPr>
            <w:tcW w:w="0" w:type="auto"/>
          </w:tcPr>
          <w:p w14:paraId="7E57754D" w14:textId="77777777" w:rsidR="00C10B94" w:rsidRDefault="00C10B94" w:rsidP="005D6A24">
            <w:r>
              <w:t>3</w:t>
            </w:r>
          </w:p>
        </w:tc>
      </w:tr>
      <w:tr w:rsidR="00C10B94" w14:paraId="53DCBB15" w14:textId="77777777" w:rsidTr="005D6A24">
        <w:trPr>
          <w:jc w:val="center"/>
        </w:trPr>
        <w:tc>
          <w:tcPr>
            <w:tcW w:w="0" w:type="auto"/>
          </w:tcPr>
          <w:p w14:paraId="25495D52" w14:textId="77777777" w:rsidR="00C10B94" w:rsidRDefault="00C10B94" w:rsidP="005D6A24"/>
        </w:tc>
        <w:tc>
          <w:tcPr>
            <w:tcW w:w="0" w:type="auto"/>
          </w:tcPr>
          <w:p w14:paraId="0A8DEC2F" w14:textId="77777777" w:rsidR="00C10B94" w:rsidRDefault="00C10B94" w:rsidP="005D6A24"/>
        </w:tc>
        <w:tc>
          <w:tcPr>
            <w:tcW w:w="0" w:type="auto"/>
          </w:tcPr>
          <w:p w14:paraId="01AA6EF1" w14:textId="77777777" w:rsidR="00C10B94" w:rsidRDefault="00C10B94" w:rsidP="005D6A24"/>
        </w:tc>
        <w:tc>
          <w:tcPr>
            <w:tcW w:w="0" w:type="auto"/>
          </w:tcPr>
          <w:p w14:paraId="026EB8F2" w14:textId="77777777" w:rsidR="00C10B94" w:rsidRDefault="00C10B94" w:rsidP="005D6A24"/>
        </w:tc>
        <w:tc>
          <w:tcPr>
            <w:tcW w:w="0" w:type="auto"/>
          </w:tcPr>
          <w:p w14:paraId="6CB9C187" w14:textId="77777777" w:rsidR="00C10B94" w:rsidRDefault="00C10B94" w:rsidP="005D6A24"/>
        </w:tc>
        <w:tc>
          <w:tcPr>
            <w:tcW w:w="0" w:type="auto"/>
          </w:tcPr>
          <w:p w14:paraId="2D424FED" w14:textId="77777777" w:rsidR="00C10B94" w:rsidRDefault="00C10B94" w:rsidP="005D6A24"/>
        </w:tc>
        <w:tc>
          <w:tcPr>
            <w:tcW w:w="0" w:type="auto"/>
          </w:tcPr>
          <w:p w14:paraId="6400FB0E" w14:textId="77777777" w:rsidR="00C10B94" w:rsidRDefault="00C10B94" w:rsidP="005D6A24"/>
        </w:tc>
        <w:tc>
          <w:tcPr>
            <w:tcW w:w="0" w:type="auto"/>
          </w:tcPr>
          <w:p w14:paraId="14AC3EA0" w14:textId="77777777" w:rsidR="00C10B94" w:rsidRDefault="00C10B94" w:rsidP="005D6A24"/>
        </w:tc>
        <w:tc>
          <w:tcPr>
            <w:tcW w:w="0" w:type="auto"/>
          </w:tcPr>
          <w:p w14:paraId="2EEB413D" w14:textId="77777777" w:rsidR="00C10B94" w:rsidRDefault="00C10B94" w:rsidP="005D6A24"/>
        </w:tc>
        <w:tc>
          <w:tcPr>
            <w:tcW w:w="0" w:type="auto"/>
          </w:tcPr>
          <w:p w14:paraId="12329515" w14:textId="77777777" w:rsidR="00C10B94" w:rsidRDefault="00C10B94" w:rsidP="005D6A24"/>
        </w:tc>
        <w:tc>
          <w:tcPr>
            <w:tcW w:w="0" w:type="auto"/>
          </w:tcPr>
          <w:p w14:paraId="398E0AE4" w14:textId="77777777" w:rsidR="00C10B94" w:rsidRDefault="00C10B94" w:rsidP="005D6A24"/>
        </w:tc>
        <w:tc>
          <w:tcPr>
            <w:tcW w:w="0" w:type="auto"/>
          </w:tcPr>
          <w:p w14:paraId="19449284" w14:textId="77777777" w:rsidR="00C10B94" w:rsidRDefault="00C10B94" w:rsidP="005D6A24"/>
        </w:tc>
        <w:tc>
          <w:tcPr>
            <w:tcW w:w="0" w:type="auto"/>
          </w:tcPr>
          <w:p w14:paraId="76B58294" w14:textId="77777777" w:rsidR="00C10B94" w:rsidRDefault="00C10B94" w:rsidP="005D6A24"/>
        </w:tc>
        <w:tc>
          <w:tcPr>
            <w:tcW w:w="0" w:type="auto"/>
          </w:tcPr>
          <w:p w14:paraId="2C5F638C" w14:textId="77777777" w:rsidR="00C10B94" w:rsidRDefault="00C10B94" w:rsidP="005D6A24"/>
        </w:tc>
        <w:tc>
          <w:tcPr>
            <w:tcW w:w="0" w:type="auto"/>
          </w:tcPr>
          <w:p w14:paraId="627ACE65" w14:textId="77777777" w:rsidR="00C10B94" w:rsidRDefault="00C10B94" w:rsidP="005D6A24"/>
        </w:tc>
        <w:tc>
          <w:tcPr>
            <w:tcW w:w="0" w:type="auto"/>
          </w:tcPr>
          <w:p w14:paraId="1C4CDF0C" w14:textId="77777777" w:rsidR="00C10B94" w:rsidRDefault="00C10B94" w:rsidP="005D6A24"/>
        </w:tc>
        <w:tc>
          <w:tcPr>
            <w:tcW w:w="0" w:type="auto"/>
          </w:tcPr>
          <w:p w14:paraId="4C15877B" w14:textId="77777777" w:rsidR="00C10B94" w:rsidRDefault="00C10B94" w:rsidP="005D6A24"/>
        </w:tc>
        <w:tc>
          <w:tcPr>
            <w:tcW w:w="0" w:type="auto"/>
          </w:tcPr>
          <w:p w14:paraId="70FB5565" w14:textId="77777777" w:rsidR="00C10B94" w:rsidRDefault="00C10B94" w:rsidP="005D6A24"/>
        </w:tc>
        <w:tc>
          <w:tcPr>
            <w:tcW w:w="0" w:type="auto"/>
          </w:tcPr>
          <w:p w14:paraId="7507EA1E" w14:textId="77777777" w:rsidR="00C10B94" w:rsidRDefault="00C10B94" w:rsidP="005D6A24"/>
        </w:tc>
        <w:tc>
          <w:tcPr>
            <w:tcW w:w="0" w:type="auto"/>
          </w:tcPr>
          <w:p w14:paraId="4BAD666D" w14:textId="77777777" w:rsidR="00C10B94" w:rsidRDefault="00C10B94" w:rsidP="005D6A24"/>
        </w:tc>
        <w:tc>
          <w:tcPr>
            <w:tcW w:w="0" w:type="auto"/>
          </w:tcPr>
          <w:p w14:paraId="563F423B" w14:textId="77777777" w:rsidR="00C10B94" w:rsidRDefault="00C10B94" w:rsidP="005D6A24"/>
        </w:tc>
      </w:tr>
      <w:tr w:rsidR="00C10B94" w14:paraId="333BA032" w14:textId="77777777" w:rsidTr="005D6A24">
        <w:trPr>
          <w:jc w:val="center"/>
        </w:trPr>
        <w:tc>
          <w:tcPr>
            <w:tcW w:w="0" w:type="auto"/>
          </w:tcPr>
          <w:p w14:paraId="5601F2D0" w14:textId="77777777" w:rsidR="00C10B94" w:rsidRDefault="00C10B94" w:rsidP="005D6A24">
            <w:r>
              <w:t>Q=8, b</w:t>
            </w:r>
          </w:p>
        </w:tc>
        <w:tc>
          <w:tcPr>
            <w:tcW w:w="0" w:type="auto"/>
          </w:tcPr>
          <w:p w14:paraId="23CCFBC4" w14:textId="77777777" w:rsidR="00C10B94" w:rsidRDefault="00C10B94" w:rsidP="005D6A24">
            <w:r>
              <w:t>0</w:t>
            </w:r>
          </w:p>
        </w:tc>
        <w:tc>
          <w:tcPr>
            <w:tcW w:w="0" w:type="auto"/>
          </w:tcPr>
          <w:p w14:paraId="09E35EC1" w14:textId="77777777" w:rsidR="00C10B94" w:rsidRDefault="00C10B94" w:rsidP="005D6A24">
            <w:r>
              <w:t>1</w:t>
            </w:r>
          </w:p>
        </w:tc>
        <w:tc>
          <w:tcPr>
            <w:tcW w:w="0" w:type="auto"/>
          </w:tcPr>
          <w:p w14:paraId="72B6CFB4" w14:textId="77777777" w:rsidR="00C10B94" w:rsidRDefault="00C10B94" w:rsidP="005D6A24">
            <w:r>
              <w:t>2</w:t>
            </w:r>
          </w:p>
        </w:tc>
        <w:tc>
          <w:tcPr>
            <w:tcW w:w="0" w:type="auto"/>
          </w:tcPr>
          <w:p w14:paraId="6A4B1211" w14:textId="77777777" w:rsidR="00C10B94" w:rsidRDefault="00C10B94" w:rsidP="005D6A24">
            <w:r>
              <w:t>3</w:t>
            </w:r>
          </w:p>
        </w:tc>
        <w:tc>
          <w:tcPr>
            <w:tcW w:w="0" w:type="auto"/>
          </w:tcPr>
          <w:p w14:paraId="5D0102BF" w14:textId="77777777" w:rsidR="00C10B94" w:rsidRDefault="00C10B94" w:rsidP="005D6A24">
            <w:r>
              <w:t>4</w:t>
            </w:r>
          </w:p>
        </w:tc>
        <w:tc>
          <w:tcPr>
            <w:tcW w:w="0" w:type="auto"/>
          </w:tcPr>
          <w:p w14:paraId="0AD33ACC" w14:textId="77777777" w:rsidR="00C10B94" w:rsidRDefault="00C10B94" w:rsidP="005D6A24">
            <w:r>
              <w:t>5</w:t>
            </w:r>
          </w:p>
        </w:tc>
        <w:tc>
          <w:tcPr>
            <w:tcW w:w="0" w:type="auto"/>
          </w:tcPr>
          <w:p w14:paraId="64835CAE" w14:textId="77777777" w:rsidR="00C10B94" w:rsidRDefault="00C10B94" w:rsidP="005D6A24">
            <w:r>
              <w:t>6</w:t>
            </w:r>
          </w:p>
        </w:tc>
        <w:tc>
          <w:tcPr>
            <w:tcW w:w="0" w:type="auto"/>
          </w:tcPr>
          <w:p w14:paraId="1E875E5F" w14:textId="77777777" w:rsidR="00C10B94" w:rsidRDefault="00C10B94" w:rsidP="005D6A24">
            <w:r>
              <w:t>7</w:t>
            </w:r>
          </w:p>
        </w:tc>
        <w:tc>
          <w:tcPr>
            <w:tcW w:w="0" w:type="auto"/>
          </w:tcPr>
          <w:p w14:paraId="4A3C3036" w14:textId="77777777" w:rsidR="00C10B94" w:rsidRDefault="00C10B94" w:rsidP="005D6A24">
            <w:r>
              <w:t>0</w:t>
            </w:r>
          </w:p>
        </w:tc>
        <w:tc>
          <w:tcPr>
            <w:tcW w:w="0" w:type="auto"/>
          </w:tcPr>
          <w:p w14:paraId="02126F52" w14:textId="77777777" w:rsidR="00C10B94" w:rsidRDefault="00C10B94" w:rsidP="005D6A24">
            <w:r>
              <w:t>1</w:t>
            </w:r>
          </w:p>
        </w:tc>
        <w:tc>
          <w:tcPr>
            <w:tcW w:w="0" w:type="auto"/>
          </w:tcPr>
          <w:p w14:paraId="18455F41" w14:textId="77777777" w:rsidR="00C10B94" w:rsidRDefault="00C10B94" w:rsidP="005D6A24">
            <w:r>
              <w:t>2</w:t>
            </w:r>
          </w:p>
        </w:tc>
        <w:tc>
          <w:tcPr>
            <w:tcW w:w="0" w:type="auto"/>
          </w:tcPr>
          <w:p w14:paraId="3863F883" w14:textId="77777777" w:rsidR="00C10B94" w:rsidRDefault="00C10B94" w:rsidP="005D6A24">
            <w:r>
              <w:t>3</w:t>
            </w:r>
          </w:p>
        </w:tc>
        <w:tc>
          <w:tcPr>
            <w:tcW w:w="0" w:type="auto"/>
          </w:tcPr>
          <w:p w14:paraId="6E419766" w14:textId="77777777" w:rsidR="00C10B94" w:rsidRDefault="00C10B94" w:rsidP="005D6A24">
            <w:r>
              <w:t>4</w:t>
            </w:r>
          </w:p>
        </w:tc>
        <w:tc>
          <w:tcPr>
            <w:tcW w:w="0" w:type="auto"/>
          </w:tcPr>
          <w:p w14:paraId="655A0DC7" w14:textId="77777777" w:rsidR="00C10B94" w:rsidRDefault="00C10B94" w:rsidP="005D6A24">
            <w:r>
              <w:t>5</w:t>
            </w:r>
          </w:p>
        </w:tc>
        <w:tc>
          <w:tcPr>
            <w:tcW w:w="0" w:type="auto"/>
          </w:tcPr>
          <w:p w14:paraId="4ACF7085" w14:textId="77777777" w:rsidR="00C10B94" w:rsidRDefault="00C10B94" w:rsidP="005D6A24">
            <w:r>
              <w:t>6</w:t>
            </w:r>
          </w:p>
        </w:tc>
        <w:tc>
          <w:tcPr>
            <w:tcW w:w="0" w:type="auto"/>
          </w:tcPr>
          <w:p w14:paraId="131C875E" w14:textId="77777777" w:rsidR="00C10B94" w:rsidRDefault="00C10B94" w:rsidP="005D6A24">
            <w:r>
              <w:t>7</w:t>
            </w:r>
          </w:p>
        </w:tc>
        <w:tc>
          <w:tcPr>
            <w:tcW w:w="0" w:type="auto"/>
          </w:tcPr>
          <w:p w14:paraId="4881EDF3" w14:textId="77777777" w:rsidR="00C10B94" w:rsidRDefault="00C10B94" w:rsidP="005D6A24">
            <w:r>
              <w:t>0</w:t>
            </w:r>
          </w:p>
        </w:tc>
        <w:tc>
          <w:tcPr>
            <w:tcW w:w="0" w:type="auto"/>
          </w:tcPr>
          <w:p w14:paraId="3B926416" w14:textId="77777777" w:rsidR="00C10B94" w:rsidRDefault="00C10B94" w:rsidP="005D6A24">
            <w:r>
              <w:t>1</w:t>
            </w:r>
          </w:p>
        </w:tc>
        <w:tc>
          <w:tcPr>
            <w:tcW w:w="0" w:type="auto"/>
          </w:tcPr>
          <w:p w14:paraId="7A166D8A" w14:textId="77777777" w:rsidR="00C10B94" w:rsidRDefault="00C10B94" w:rsidP="005D6A24">
            <w:r>
              <w:t>2</w:t>
            </w:r>
          </w:p>
        </w:tc>
        <w:tc>
          <w:tcPr>
            <w:tcW w:w="0" w:type="auto"/>
          </w:tcPr>
          <w:p w14:paraId="49754743" w14:textId="77777777" w:rsidR="00C10B94" w:rsidRDefault="00C10B94" w:rsidP="005D6A24">
            <w:r>
              <w:t>3</w:t>
            </w:r>
          </w:p>
        </w:tc>
      </w:tr>
      <w:tr w:rsidR="00C10B94" w14:paraId="3097ED1D" w14:textId="77777777" w:rsidTr="005D6A24">
        <w:trPr>
          <w:jc w:val="center"/>
        </w:trPr>
        <w:tc>
          <w:tcPr>
            <w:tcW w:w="0" w:type="auto"/>
          </w:tcPr>
          <w:p w14:paraId="117D6340" w14:textId="77777777" w:rsidR="00C10B94" w:rsidRDefault="00C10B94" w:rsidP="005D6A24">
            <w:r>
              <w:t>Q=4, b</w:t>
            </w:r>
          </w:p>
        </w:tc>
        <w:tc>
          <w:tcPr>
            <w:tcW w:w="0" w:type="auto"/>
          </w:tcPr>
          <w:p w14:paraId="125553DD" w14:textId="77777777" w:rsidR="00C10B94" w:rsidRDefault="00C10B94" w:rsidP="005D6A24">
            <w:r>
              <w:t>0</w:t>
            </w:r>
          </w:p>
        </w:tc>
        <w:tc>
          <w:tcPr>
            <w:tcW w:w="0" w:type="auto"/>
          </w:tcPr>
          <w:p w14:paraId="6E7EEEF1" w14:textId="77777777" w:rsidR="00C10B94" w:rsidRDefault="00C10B94" w:rsidP="005D6A24">
            <w:r>
              <w:t>1</w:t>
            </w:r>
          </w:p>
        </w:tc>
        <w:tc>
          <w:tcPr>
            <w:tcW w:w="0" w:type="auto"/>
          </w:tcPr>
          <w:p w14:paraId="16A19375" w14:textId="77777777" w:rsidR="00C10B94" w:rsidRDefault="00C10B94" w:rsidP="005D6A24">
            <w:r>
              <w:t>2</w:t>
            </w:r>
          </w:p>
        </w:tc>
        <w:tc>
          <w:tcPr>
            <w:tcW w:w="0" w:type="auto"/>
          </w:tcPr>
          <w:p w14:paraId="4FA2A560" w14:textId="77777777" w:rsidR="00C10B94" w:rsidRDefault="00C10B94" w:rsidP="005D6A24">
            <w:r>
              <w:t>3</w:t>
            </w:r>
          </w:p>
        </w:tc>
        <w:tc>
          <w:tcPr>
            <w:tcW w:w="0" w:type="auto"/>
          </w:tcPr>
          <w:p w14:paraId="2DAF44B8" w14:textId="77777777" w:rsidR="00C10B94" w:rsidRDefault="00C10B94" w:rsidP="005D6A24">
            <w:r>
              <w:t>0</w:t>
            </w:r>
          </w:p>
        </w:tc>
        <w:tc>
          <w:tcPr>
            <w:tcW w:w="0" w:type="auto"/>
          </w:tcPr>
          <w:p w14:paraId="37EC0F73" w14:textId="77777777" w:rsidR="00C10B94" w:rsidRDefault="00C10B94" w:rsidP="005D6A24">
            <w:r>
              <w:t>1</w:t>
            </w:r>
          </w:p>
        </w:tc>
        <w:tc>
          <w:tcPr>
            <w:tcW w:w="0" w:type="auto"/>
          </w:tcPr>
          <w:p w14:paraId="761988FD" w14:textId="77777777" w:rsidR="00C10B94" w:rsidRDefault="00C10B94" w:rsidP="005D6A24">
            <w:r>
              <w:t>2</w:t>
            </w:r>
          </w:p>
        </w:tc>
        <w:tc>
          <w:tcPr>
            <w:tcW w:w="0" w:type="auto"/>
          </w:tcPr>
          <w:p w14:paraId="4CA9466C" w14:textId="77777777" w:rsidR="00C10B94" w:rsidRDefault="00C10B94" w:rsidP="005D6A24">
            <w:r>
              <w:t>3</w:t>
            </w:r>
          </w:p>
        </w:tc>
        <w:tc>
          <w:tcPr>
            <w:tcW w:w="0" w:type="auto"/>
          </w:tcPr>
          <w:p w14:paraId="14FF8876" w14:textId="77777777" w:rsidR="00C10B94" w:rsidRDefault="00C10B94" w:rsidP="005D6A24">
            <w:r>
              <w:t>0</w:t>
            </w:r>
          </w:p>
        </w:tc>
        <w:tc>
          <w:tcPr>
            <w:tcW w:w="0" w:type="auto"/>
          </w:tcPr>
          <w:p w14:paraId="2A22C792" w14:textId="77777777" w:rsidR="00C10B94" w:rsidRDefault="00C10B94" w:rsidP="005D6A24">
            <w:r>
              <w:t>1</w:t>
            </w:r>
          </w:p>
        </w:tc>
        <w:tc>
          <w:tcPr>
            <w:tcW w:w="0" w:type="auto"/>
          </w:tcPr>
          <w:p w14:paraId="134F086E" w14:textId="77777777" w:rsidR="00C10B94" w:rsidRDefault="00C10B94" w:rsidP="005D6A24">
            <w:r>
              <w:t>2</w:t>
            </w:r>
          </w:p>
        </w:tc>
        <w:tc>
          <w:tcPr>
            <w:tcW w:w="0" w:type="auto"/>
          </w:tcPr>
          <w:p w14:paraId="5A031603" w14:textId="77777777" w:rsidR="00C10B94" w:rsidRDefault="00C10B94" w:rsidP="005D6A24">
            <w:r>
              <w:t>3</w:t>
            </w:r>
          </w:p>
        </w:tc>
        <w:tc>
          <w:tcPr>
            <w:tcW w:w="0" w:type="auto"/>
          </w:tcPr>
          <w:p w14:paraId="437057D1" w14:textId="77777777" w:rsidR="00C10B94" w:rsidRDefault="00C10B94" w:rsidP="005D6A24">
            <w:r>
              <w:t>0</w:t>
            </w:r>
          </w:p>
        </w:tc>
        <w:tc>
          <w:tcPr>
            <w:tcW w:w="0" w:type="auto"/>
          </w:tcPr>
          <w:p w14:paraId="47E5C7E3" w14:textId="77777777" w:rsidR="00C10B94" w:rsidRDefault="00C10B94" w:rsidP="005D6A24">
            <w:r>
              <w:t>1</w:t>
            </w:r>
          </w:p>
        </w:tc>
        <w:tc>
          <w:tcPr>
            <w:tcW w:w="0" w:type="auto"/>
          </w:tcPr>
          <w:p w14:paraId="55323CEF" w14:textId="77777777" w:rsidR="00C10B94" w:rsidRDefault="00C10B94" w:rsidP="005D6A24">
            <w:r>
              <w:t>2</w:t>
            </w:r>
          </w:p>
        </w:tc>
        <w:tc>
          <w:tcPr>
            <w:tcW w:w="0" w:type="auto"/>
          </w:tcPr>
          <w:p w14:paraId="03588521" w14:textId="77777777" w:rsidR="00C10B94" w:rsidRDefault="00C10B94" w:rsidP="005D6A24">
            <w:r>
              <w:t>3</w:t>
            </w:r>
          </w:p>
        </w:tc>
        <w:tc>
          <w:tcPr>
            <w:tcW w:w="0" w:type="auto"/>
          </w:tcPr>
          <w:p w14:paraId="75F7F077" w14:textId="77777777" w:rsidR="00C10B94" w:rsidRDefault="00C10B94" w:rsidP="005D6A24">
            <w:r>
              <w:t>0</w:t>
            </w:r>
          </w:p>
        </w:tc>
        <w:tc>
          <w:tcPr>
            <w:tcW w:w="0" w:type="auto"/>
          </w:tcPr>
          <w:p w14:paraId="43D10F40" w14:textId="77777777" w:rsidR="00C10B94" w:rsidRDefault="00C10B94" w:rsidP="005D6A24">
            <w:r>
              <w:t>1</w:t>
            </w:r>
          </w:p>
        </w:tc>
        <w:tc>
          <w:tcPr>
            <w:tcW w:w="0" w:type="auto"/>
          </w:tcPr>
          <w:p w14:paraId="4642D434" w14:textId="77777777" w:rsidR="00C10B94" w:rsidRDefault="00C10B94" w:rsidP="005D6A24">
            <w:r>
              <w:t>2</w:t>
            </w:r>
          </w:p>
        </w:tc>
        <w:tc>
          <w:tcPr>
            <w:tcW w:w="0" w:type="auto"/>
          </w:tcPr>
          <w:p w14:paraId="0CD3B373" w14:textId="77777777" w:rsidR="00C10B94" w:rsidRDefault="00C10B94" w:rsidP="005D6A24">
            <w:r>
              <w:t>3</w:t>
            </w:r>
          </w:p>
        </w:tc>
      </w:tr>
      <w:tr w:rsidR="00C10B94" w14:paraId="0553DED3" w14:textId="77777777" w:rsidTr="005D6A24">
        <w:trPr>
          <w:jc w:val="center"/>
        </w:trPr>
        <w:tc>
          <w:tcPr>
            <w:tcW w:w="0" w:type="auto"/>
          </w:tcPr>
          <w:p w14:paraId="4F703D10" w14:textId="77777777" w:rsidR="00C10B94" w:rsidRDefault="00C10B94" w:rsidP="005D6A24">
            <w:r>
              <w:t>Q=2, b</w:t>
            </w:r>
          </w:p>
        </w:tc>
        <w:tc>
          <w:tcPr>
            <w:tcW w:w="0" w:type="auto"/>
          </w:tcPr>
          <w:p w14:paraId="1FE36C40" w14:textId="77777777" w:rsidR="00C10B94" w:rsidRDefault="00C10B94" w:rsidP="005D6A24">
            <w:r>
              <w:t>0</w:t>
            </w:r>
          </w:p>
        </w:tc>
        <w:tc>
          <w:tcPr>
            <w:tcW w:w="0" w:type="auto"/>
          </w:tcPr>
          <w:p w14:paraId="72BC9A21" w14:textId="77777777" w:rsidR="00C10B94" w:rsidRDefault="00C10B94" w:rsidP="005D6A24">
            <w:r>
              <w:t>1</w:t>
            </w:r>
          </w:p>
        </w:tc>
        <w:tc>
          <w:tcPr>
            <w:tcW w:w="0" w:type="auto"/>
          </w:tcPr>
          <w:p w14:paraId="4871DDBF" w14:textId="77777777" w:rsidR="00C10B94" w:rsidRDefault="00C10B94" w:rsidP="005D6A24">
            <w:r>
              <w:t>0</w:t>
            </w:r>
          </w:p>
        </w:tc>
        <w:tc>
          <w:tcPr>
            <w:tcW w:w="0" w:type="auto"/>
          </w:tcPr>
          <w:p w14:paraId="5354C8AB" w14:textId="77777777" w:rsidR="00C10B94" w:rsidRDefault="00C10B94" w:rsidP="005D6A24">
            <w:r>
              <w:t>1</w:t>
            </w:r>
          </w:p>
        </w:tc>
        <w:tc>
          <w:tcPr>
            <w:tcW w:w="0" w:type="auto"/>
          </w:tcPr>
          <w:p w14:paraId="76A3319E" w14:textId="77777777" w:rsidR="00C10B94" w:rsidRDefault="00C10B94" w:rsidP="005D6A24">
            <w:r>
              <w:t>0</w:t>
            </w:r>
          </w:p>
        </w:tc>
        <w:tc>
          <w:tcPr>
            <w:tcW w:w="0" w:type="auto"/>
          </w:tcPr>
          <w:p w14:paraId="6DB37102" w14:textId="77777777" w:rsidR="00C10B94" w:rsidRDefault="00C10B94" w:rsidP="005D6A24">
            <w:r>
              <w:t>1</w:t>
            </w:r>
          </w:p>
        </w:tc>
        <w:tc>
          <w:tcPr>
            <w:tcW w:w="0" w:type="auto"/>
          </w:tcPr>
          <w:p w14:paraId="18034840" w14:textId="77777777" w:rsidR="00C10B94" w:rsidRDefault="00C10B94" w:rsidP="005D6A24">
            <w:r>
              <w:t>0</w:t>
            </w:r>
          </w:p>
        </w:tc>
        <w:tc>
          <w:tcPr>
            <w:tcW w:w="0" w:type="auto"/>
          </w:tcPr>
          <w:p w14:paraId="50F76FBA" w14:textId="77777777" w:rsidR="00C10B94" w:rsidRDefault="00C10B94" w:rsidP="005D6A24">
            <w:r>
              <w:t>1</w:t>
            </w:r>
          </w:p>
        </w:tc>
        <w:tc>
          <w:tcPr>
            <w:tcW w:w="0" w:type="auto"/>
          </w:tcPr>
          <w:p w14:paraId="3F86206A" w14:textId="77777777" w:rsidR="00C10B94" w:rsidRDefault="00C10B94" w:rsidP="005D6A24">
            <w:r>
              <w:t>0</w:t>
            </w:r>
          </w:p>
        </w:tc>
        <w:tc>
          <w:tcPr>
            <w:tcW w:w="0" w:type="auto"/>
          </w:tcPr>
          <w:p w14:paraId="1796674A" w14:textId="77777777" w:rsidR="00C10B94" w:rsidRDefault="00C10B94" w:rsidP="005D6A24">
            <w:r>
              <w:t>1</w:t>
            </w:r>
          </w:p>
        </w:tc>
        <w:tc>
          <w:tcPr>
            <w:tcW w:w="0" w:type="auto"/>
          </w:tcPr>
          <w:p w14:paraId="00054120" w14:textId="77777777" w:rsidR="00C10B94" w:rsidRDefault="00C10B94" w:rsidP="005D6A24">
            <w:r>
              <w:t>0</w:t>
            </w:r>
          </w:p>
        </w:tc>
        <w:tc>
          <w:tcPr>
            <w:tcW w:w="0" w:type="auto"/>
          </w:tcPr>
          <w:p w14:paraId="64A027CA" w14:textId="77777777" w:rsidR="00C10B94" w:rsidRDefault="00C10B94" w:rsidP="005D6A24">
            <w:r>
              <w:t>1</w:t>
            </w:r>
          </w:p>
        </w:tc>
        <w:tc>
          <w:tcPr>
            <w:tcW w:w="0" w:type="auto"/>
          </w:tcPr>
          <w:p w14:paraId="6F234EF1" w14:textId="77777777" w:rsidR="00C10B94" w:rsidRDefault="00C10B94" w:rsidP="005D6A24">
            <w:r>
              <w:t>0</w:t>
            </w:r>
          </w:p>
        </w:tc>
        <w:tc>
          <w:tcPr>
            <w:tcW w:w="0" w:type="auto"/>
          </w:tcPr>
          <w:p w14:paraId="38986418" w14:textId="77777777" w:rsidR="00C10B94" w:rsidRDefault="00C10B94" w:rsidP="005D6A24">
            <w:r>
              <w:t>1</w:t>
            </w:r>
          </w:p>
        </w:tc>
        <w:tc>
          <w:tcPr>
            <w:tcW w:w="0" w:type="auto"/>
          </w:tcPr>
          <w:p w14:paraId="4944BFF7" w14:textId="77777777" w:rsidR="00C10B94" w:rsidRDefault="00C10B94" w:rsidP="005D6A24">
            <w:r>
              <w:t>0</w:t>
            </w:r>
          </w:p>
        </w:tc>
        <w:tc>
          <w:tcPr>
            <w:tcW w:w="0" w:type="auto"/>
          </w:tcPr>
          <w:p w14:paraId="6D853900" w14:textId="77777777" w:rsidR="00C10B94" w:rsidRDefault="00C10B94" w:rsidP="005D6A24">
            <w:r>
              <w:t>1</w:t>
            </w:r>
          </w:p>
        </w:tc>
        <w:tc>
          <w:tcPr>
            <w:tcW w:w="0" w:type="auto"/>
          </w:tcPr>
          <w:p w14:paraId="2AE89FC6" w14:textId="77777777" w:rsidR="00C10B94" w:rsidRDefault="00C10B94" w:rsidP="005D6A24">
            <w:r>
              <w:t>0</w:t>
            </w:r>
          </w:p>
        </w:tc>
        <w:tc>
          <w:tcPr>
            <w:tcW w:w="0" w:type="auto"/>
          </w:tcPr>
          <w:p w14:paraId="394642A0" w14:textId="77777777" w:rsidR="00C10B94" w:rsidRDefault="00C10B94" w:rsidP="005D6A24">
            <w:r>
              <w:t>1</w:t>
            </w:r>
          </w:p>
        </w:tc>
        <w:tc>
          <w:tcPr>
            <w:tcW w:w="0" w:type="auto"/>
          </w:tcPr>
          <w:p w14:paraId="5776C9D8" w14:textId="77777777" w:rsidR="00C10B94" w:rsidRDefault="00C10B94" w:rsidP="005D6A24">
            <w:r>
              <w:t>0</w:t>
            </w:r>
          </w:p>
        </w:tc>
        <w:tc>
          <w:tcPr>
            <w:tcW w:w="0" w:type="auto"/>
          </w:tcPr>
          <w:p w14:paraId="032A3585" w14:textId="77777777" w:rsidR="00C10B94" w:rsidRDefault="00C10B94" w:rsidP="005D6A24">
            <w:r>
              <w:t>1</w:t>
            </w:r>
          </w:p>
        </w:tc>
      </w:tr>
      <w:tr w:rsidR="00C10B94" w14:paraId="33E67BB1" w14:textId="77777777" w:rsidTr="005D6A24">
        <w:trPr>
          <w:jc w:val="center"/>
        </w:trPr>
        <w:tc>
          <w:tcPr>
            <w:tcW w:w="0" w:type="auto"/>
          </w:tcPr>
          <w:p w14:paraId="7D97FE45" w14:textId="77777777" w:rsidR="00C10B94" w:rsidRDefault="00C10B94" w:rsidP="005D6A24">
            <w:r>
              <w:t>Q=1, b</w:t>
            </w:r>
          </w:p>
        </w:tc>
        <w:tc>
          <w:tcPr>
            <w:tcW w:w="0" w:type="auto"/>
          </w:tcPr>
          <w:p w14:paraId="4B02A80C" w14:textId="77777777" w:rsidR="00C10B94" w:rsidRDefault="00C10B94" w:rsidP="005D6A24">
            <w:r>
              <w:t>0</w:t>
            </w:r>
          </w:p>
        </w:tc>
        <w:tc>
          <w:tcPr>
            <w:tcW w:w="0" w:type="auto"/>
          </w:tcPr>
          <w:p w14:paraId="3FF5C32E" w14:textId="77777777" w:rsidR="00C10B94" w:rsidRDefault="00C10B94" w:rsidP="005D6A24">
            <w:r>
              <w:t>0</w:t>
            </w:r>
          </w:p>
        </w:tc>
        <w:tc>
          <w:tcPr>
            <w:tcW w:w="0" w:type="auto"/>
          </w:tcPr>
          <w:p w14:paraId="524D87FD" w14:textId="77777777" w:rsidR="00C10B94" w:rsidRDefault="00C10B94" w:rsidP="005D6A24">
            <w:r>
              <w:t>0</w:t>
            </w:r>
          </w:p>
        </w:tc>
        <w:tc>
          <w:tcPr>
            <w:tcW w:w="0" w:type="auto"/>
          </w:tcPr>
          <w:p w14:paraId="0366CB4E" w14:textId="77777777" w:rsidR="00C10B94" w:rsidRDefault="00C10B94" w:rsidP="005D6A24">
            <w:r>
              <w:t>0</w:t>
            </w:r>
          </w:p>
        </w:tc>
        <w:tc>
          <w:tcPr>
            <w:tcW w:w="0" w:type="auto"/>
          </w:tcPr>
          <w:p w14:paraId="19923360" w14:textId="77777777" w:rsidR="00C10B94" w:rsidRDefault="00C10B94" w:rsidP="005D6A24">
            <w:r>
              <w:t>0</w:t>
            </w:r>
          </w:p>
        </w:tc>
        <w:tc>
          <w:tcPr>
            <w:tcW w:w="0" w:type="auto"/>
          </w:tcPr>
          <w:p w14:paraId="18C99AA8" w14:textId="77777777" w:rsidR="00C10B94" w:rsidRDefault="00C10B94" w:rsidP="005D6A24">
            <w:r>
              <w:t>0</w:t>
            </w:r>
          </w:p>
        </w:tc>
        <w:tc>
          <w:tcPr>
            <w:tcW w:w="0" w:type="auto"/>
          </w:tcPr>
          <w:p w14:paraId="093EDC07" w14:textId="77777777" w:rsidR="00C10B94" w:rsidRDefault="00C10B94" w:rsidP="005D6A24">
            <w:r>
              <w:t>0</w:t>
            </w:r>
          </w:p>
        </w:tc>
        <w:tc>
          <w:tcPr>
            <w:tcW w:w="0" w:type="auto"/>
          </w:tcPr>
          <w:p w14:paraId="4B8BA679" w14:textId="77777777" w:rsidR="00C10B94" w:rsidRDefault="00C10B94" w:rsidP="005D6A24">
            <w:r>
              <w:t>0</w:t>
            </w:r>
          </w:p>
        </w:tc>
        <w:tc>
          <w:tcPr>
            <w:tcW w:w="0" w:type="auto"/>
          </w:tcPr>
          <w:p w14:paraId="477E570F" w14:textId="77777777" w:rsidR="00C10B94" w:rsidRDefault="00C10B94" w:rsidP="005D6A24">
            <w:r>
              <w:t>0</w:t>
            </w:r>
          </w:p>
        </w:tc>
        <w:tc>
          <w:tcPr>
            <w:tcW w:w="0" w:type="auto"/>
          </w:tcPr>
          <w:p w14:paraId="54DEB1E4" w14:textId="77777777" w:rsidR="00C10B94" w:rsidRDefault="00C10B94" w:rsidP="005D6A24">
            <w:r>
              <w:t>0</w:t>
            </w:r>
          </w:p>
        </w:tc>
        <w:tc>
          <w:tcPr>
            <w:tcW w:w="0" w:type="auto"/>
          </w:tcPr>
          <w:p w14:paraId="7E5B50B1" w14:textId="77777777" w:rsidR="00C10B94" w:rsidRDefault="00C10B94" w:rsidP="005D6A24">
            <w:r>
              <w:t>0</w:t>
            </w:r>
          </w:p>
        </w:tc>
        <w:tc>
          <w:tcPr>
            <w:tcW w:w="0" w:type="auto"/>
          </w:tcPr>
          <w:p w14:paraId="1033807A" w14:textId="77777777" w:rsidR="00C10B94" w:rsidRDefault="00C10B94" w:rsidP="005D6A24">
            <w:r>
              <w:t>0</w:t>
            </w:r>
          </w:p>
        </w:tc>
        <w:tc>
          <w:tcPr>
            <w:tcW w:w="0" w:type="auto"/>
          </w:tcPr>
          <w:p w14:paraId="22D48AA2" w14:textId="77777777" w:rsidR="00C10B94" w:rsidRDefault="00C10B94" w:rsidP="005D6A24">
            <w:r>
              <w:t>0</w:t>
            </w:r>
          </w:p>
        </w:tc>
        <w:tc>
          <w:tcPr>
            <w:tcW w:w="0" w:type="auto"/>
          </w:tcPr>
          <w:p w14:paraId="4ED7392D" w14:textId="77777777" w:rsidR="00C10B94" w:rsidRDefault="00C10B94" w:rsidP="005D6A24">
            <w:r>
              <w:t>0</w:t>
            </w:r>
          </w:p>
        </w:tc>
        <w:tc>
          <w:tcPr>
            <w:tcW w:w="0" w:type="auto"/>
          </w:tcPr>
          <w:p w14:paraId="31B94266" w14:textId="77777777" w:rsidR="00C10B94" w:rsidRDefault="00C10B94" w:rsidP="005D6A24">
            <w:r>
              <w:t>0</w:t>
            </w:r>
          </w:p>
        </w:tc>
        <w:tc>
          <w:tcPr>
            <w:tcW w:w="0" w:type="auto"/>
          </w:tcPr>
          <w:p w14:paraId="2B350EBC" w14:textId="77777777" w:rsidR="00C10B94" w:rsidRDefault="00C10B94" w:rsidP="005D6A24">
            <w:r>
              <w:t>0</w:t>
            </w:r>
          </w:p>
        </w:tc>
        <w:tc>
          <w:tcPr>
            <w:tcW w:w="0" w:type="auto"/>
          </w:tcPr>
          <w:p w14:paraId="2D83074F" w14:textId="77777777" w:rsidR="00C10B94" w:rsidRDefault="00C10B94" w:rsidP="005D6A24">
            <w:r>
              <w:t>0</w:t>
            </w:r>
          </w:p>
        </w:tc>
        <w:tc>
          <w:tcPr>
            <w:tcW w:w="0" w:type="auto"/>
          </w:tcPr>
          <w:p w14:paraId="16BC2058" w14:textId="77777777" w:rsidR="00C10B94" w:rsidRDefault="00C10B94" w:rsidP="005D6A24">
            <w:r>
              <w:t>0</w:t>
            </w:r>
          </w:p>
        </w:tc>
        <w:tc>
          <w:tcPr>
            <w:tcW w:w="0" w:type="auto"/>
          </w:tcPr>
          <w:p w14:paraId="4A317DC0" w14:textId="77777777" w:rsidR="00C10B94" w:rsidRDefault="00C10B94" w:rsidP="005D6A24">
            <w:r>
              <w:t>0</w:t>
            </w:r>
          </w:p>
        </w:tc>
        <w:tc>
          <w:tcPr>
            <w:tcW w:w="0" w:type="auto"/>
          </w:tcPr>
          <w:p w14:paraId="67B207EA" w14:textId="77777777" w:rsidR="00C10B94" w:rsidRDefault="00C10B94" w:rsidP="005D6A24">
            <w:r>
              <w:t>0</w:t>
            </w:r>
          </w:p>
        </w:tc>
      </w:tr>
    </w:tbl>
    <w:p w14:paraId="0D7F8FC8" w14:textId="77777777" w:rsidR="00C10B94" w:rsidRPr="00C10B94" w:rsidRDefault="00C10B94" w:rsidP="00C10B94">
      <w:pPr>
        <w:rPr>
          <w:lang w:val="en-US"/>
        </w:rPr>
      </w:pPr>
    </w:p>
    <w:p w14:paraId="31CCCAD7" w14:textId="77777777" w:rsidR="005D6A24" w:rsidRDefault="005D6A24" w:rsidP="005D6A24">
      <w:pPr>
        <w:pStyle w:val="Caption"/>
        <w:keepNext/>
        <w:jc w:val="center"/>
      </w:pPr>
      <w:bookmarkStart w:id="8" w:name="_Ref4772960"/>
      <w:r>
        <w:t xml:space="preserve">Table </w:t>
      </w:r>
      <w:r>
        <w:rPr>
          <w:noProof/>
        </w:rPr>
        <w:fldChar w:fldCharType="begin"/>
      </w:r>
      <w:r>
        <w:rPr>
          <w:noProof/>
        </w:rPr>
        <w:instrText xml:space="preserve"> SEQ Table \* ARABIC </w:instrText>
      </w:r>
      <w:r>
        <w:rPr>
          <w:noProof/>
        </w:rPr>
        <w:fldChar w:fldCharType="separate"/>
      </w:r>
      <w:r w:rsidR="00C574DC">
        <w:rPr>
          <w:noProof/>
        </w:rPr>
        <w:t>4</w:t>
      </w:r>
      <w:r>
        <w:rPr>
          <w:noProof/>
        </w:rPr>
        <w:fldChar w:fldCharType="end"/>
      </w:r>
      <w:bookmarkEnd w:id="8"/>
      <w:r>
        <w:t>: For Alt-1a values of c, s, b for Q=3, 5, 6 and 7</w:t>
      </w:r>
    </w:p>
    <w:tbl>
      <w:tblPr>
        <w:tblStyle w:val="TableGrid"/>
        <w:tblW w:w="0" w:type="auto"/>
        <w:jc w:val="center"/>
        <w:tblLook w:val="04A0" w:firstRow="1" w:lastRow="0" w:firstColumn="1" w:lastColumn="0" w:noHBand="0" w:noVBand="1"/>
      </w:tblPr>
      <w:tblGrid>
        <w:gridCol w:w="774"/>
        <w:gridCol w:w="316"/>
        <w:gridCol w:w="316"/>
        <w:gridCol w:w="316"/>
        <w:gridCol w:w="316"/>
        <w:gridCol w:w="316"/>
        <w:gridCol w:w="316"/>
        <w:gridCol w:w="316"/>
        <w:gridCol w:w="316"/>
        <w:gridCol w:w="316"/>
        <w:gridCol w:w="316"/>
        <w:gridCol w:w="416"/>
        <w:gridCol w:w="416"/>
        <w:gridCol w:w="416"/>
        <w:gridCol w:w="416"/>
        <w:gridCol w:w="416"/>
        <w:gridCol w:w="416"/>
        <w:gridCol w:w="416"/>
        <w:gridCol w:w="416"/>
        <w:gridCol w:w="416"/>
        <w:gridCol w:w="416"/>
      </w:tblGrid>
      <w:tr w:rsidR="005D6A24" w14:paraId="47DB09A0" w14:textId="77777777" w:rsidTr="005D6A24">
        <w:trPr>
          <w:jc w:val="center"/>
        </w:trPr>
        <w:tc>
          <w:tcPr>
            <w:tcW w:w="0" w:type="auto"/>
          </w:tcPr>
          <w:p w14:paraId="188E70E0" w14:textId="77777777" w:rsidR="005D6A24" w:rsidRDefault="005D6A24" w:rsidP="005D6A24">
            <w:r>
              <w:t>c</w:t>
            </w:r>
          </w:p>
        </w:tc>
        <w:tc>
          <w:tcPr>
            <w:tcW w:w="0" w:type="auto"/>
          </w:tcPr>
          <w:p w14:paraId="2B8D01E4" w14:textId="77777777" w:rsidR="005D6A24" w:rsidRDefault="005D6A24" w:rsidP="005D6A24">
            <w:r>
              <w:t>0</w:t>
            </w:r>
          </w:p>
        </w:tc>
        <w:tc>
          <w:tcPr>
            <w:tcW w:w="0" w:type="auto"/>
          </w:tcPr>
          <w:p w14:paraId="5B8E4A5D" w14:textId="77777777" w:rsidR="005D6A24" w:rsidRDefault="005D6A24" w:rsidP="005D6A24">
            <w:r>
              <w:t>0</w:t>
            </w:r>
          </w:p>
        </w:tc>
        <w:tc>
          <w:tcPr>
            <w:tcW w:w="0" w:type="auto"/>
          </w:tcPr>
          <w:p w14:paraId="7CC7B703" w14:textId="77777777" w:rsidR="005D6A24" w:rsidRDefault="005D6A24" w:rsidP="005D6A24">
            <w:r>
              <w:t>0</w:t>
            </w:r>
          </w:p>
        </w:tc>
        <w:tc>
          <w:tcPr>
            <w:tcW w:w="0" w:type="auto"/>
          </w:tcPr>
          <w:p w14:paraId="14C4D724" w14:textId="77777777" w:rsidR="005D6A24" w:rsidRDefault="005D6A24" w:rsidP="005D6A24">
            <w:r>
              <w:t>0</w:t>
            </w:r>
          </w:p>
        </w:tc>
        <w:tc>
          <w:tcPr>
            <w:tcW w:w="0" w:type="auto"/>
          </w:tcPr>
          <w:p w14:paraId="5E7E4D07" w14:textId="77777777" w:rsidR="005D6A24" w:rsidRDefault="005D6A24" w:rsidP="005D6A24">
            <w:r>
              <w:t>0</w:t>
            </w:r>
          </w:p>
        </w:tc>
        <w:tc>
          <w:tcPr>
            <w:tcW w:w="0" w:type="auto"/>
          </w:tcPr>
          <w:p w14:paraId="2E5DF44A" w14:textId="77777777" w:rsidR="005D6A24" w:rsidRDefault="005D6A24" w:rsidP="005D6A24">
            <w:r>
              <w:t>0</w:t>
            </w:r>
          </w:p>
        </w:tc>
        <w:tc>
          <w:tcPr>
            <w:tcW w:w="0" w:type="auto"/>
          </w:tcPr>
          <w:p w14:paraId="65718031" w14:textId="77777777" w:rsidR="005D6A24" w:rsidRDefault="005D6A24" w:rsidP="005D6A24">
            <w:r>
              <w:t>0</w:t>
            </w:r>
          </w:p>
        </w:tc>
        <w:tc>
          <w:tcPr>
            <w:tcW w:w="0" w:type="auto"/>
          </w:tcPr>
          <w:p w14:paraId="4E4FB250" w14:textId="77777777" w:rsidR="005D6A24" w:rsidRDefault="005D6A24" w:rsidP="005D6A24">
            <w:r>
              <w:t>0</w:t>
            </w:r>
          </w:p>
        </w:tc>
        <w:tc>
          <w:tcPr>
            <w:tcW w:w="0" w:type="auto"/>
          </w:tcPr>
          <w:p w14:paraId="62789116" w14:textId="77777777" w:rsidR="005D6A24" w:rsidRDefault="005D6A24" w:rsidP="005D6A24">
            <w:r>
              <w:t>1</w:t>
            </w:r>
          </w:p>
        </w:tc>
        <w:tc>
          <w:tcPr>
            <w:tcW w:w="0" w:type="auto"/>
          </w:tcPr>
          <w:p w14:paraId="4662D3A8" w14:textId="77777777" w:rsidR="005D6A24" w:rsidRDefault="005D6A24" w:rsidP="005D6A24">
            <w:r>
              <w:t>1</w:t>
            </w:r>
          </w:p>
        </w:tc>
        <w:tc>
          <w:tcPr>
            <w:tcW w:w="0" w:type="auto"/>
          </w:tcPr>
          <w:p w14:paraId="585EA5A1" w14:textId="77777777" w:rsidR="005D6A24" w:rsidRDefault="005D6A24" w:rsidP="005D6A24">
            <w:r>
              <w:t>1</w:t>
            </w:r>
          </w:p>
        </w:tc>
        <w:tc>
          <w:tcPr>
            <w:tcW w:w="0" w:type="auto"/>
          </w:tcPr>
          <w:p w14:paraId="4204E3E9" w14:textId="77777777" w:rsidR="005D6A24" w:rsidRDefault="005D6A24" w:rsidP="005D6A24">
            <w:r>
              <w:t>1</w:t>
            </w:r>
          </w:p>
        </w:tc>
        <w:tc>
          <w:tcPr>
            <w:tcW w:w="0" w:type="auto"/>
          </w:tcPr>
          <w:p w14:paraId="50A833FD" w14:textId="77777777" w:rsidR="005D6A24" w:rsidRDefault="005D6A24" w:rsidP="005D6A24">
            <w:r>
              <w:t>1</w:t>
            </w:r>
          </w:p>
        </w:tc>
        <w:tc>
          <w:tcPr>
            <w:tcW w:w="0" w:type="auto"/>
          </w:tcPr>
          <w:p w14:paraId="5FDF62A6" w14:textId="77777777" w:rsidR="005D6A24" w:rsidRDefault="005D6A24" w:rsidP="005D6A24">
            <w:r>
              <w:t>1</w:t>
            </w:r>
          </w:p>
        </w:tc>
        <w:tc>
          <w:tcPr>
            <w:tcW w:w="0" w:type="auto"/>
          </w:tcPr>
          <w:p w14:paraId="17D8702B" w14:textId="77777777" w:rsidR="005D6A24" w:rsidRDefault="005D6A24" w:rsidP="005D6A24">
            <w:r>
              <w:t>1</w:t>
            </w:r>
          </w:p>
        </w:tc>
        <w:tc>
          <w:tcPr>
            <w:tcW w:w="0" w:type="auto"/>
          </w:tcPr>
          <w:p w14:paraId="6553F0BE" w14:textId="77777777" w:rsidR="005D6A24" w:rsidRDefault="005D6A24" w:rsidP="005D6A24">
            <w:r>
              <w:t>1</w:t>
            </w:r>
          </w:p>
        </w:tc>
        <w:tc>
          <w:tcPr>
            <w:tcW w:w="0" w:type="auto"/>
          </w:tcPr>
          <w:p w14:paraId="6047A208" w14:textId="77777777" w:rsidR="005D6A24" w:rsidRDefault="005D6A24" w:rsidP="005D6A24">
            <w:r>
              <w:t>2</w:t>
            </w:r>
          </w:p>
        </w:tc>
        <w:tc>
          <w:tcPr>
            <w:tcW w:w="0" w:type="auto"/>
          </w:tcPr>
          <w:p w14:paraId="371FF429" w14:textId="77777777" w:rsidR="005D6A24" w:rsidRDefault="005D6A24" w:rsidP="005D6A24">
            <w:r>
              <w:t>2</w:t>
            </w:r>
          </w:p>
        </w:tc>
        <w:tc>
          <w:tcPr>
            <w:tcW w:w="0" w:type="auto"/>
          </w:tcPr>
          <w:p w14:paraId="5FE687E8" w14:textId="77777777" w:rsidR="005D6A24" w:rsidRDefault="005D6A24" w:rsidP="005D6A24">
            <w:r>
              <w:t>2</w:t>
            </w:r>
          </w:p>
        </w:tc>
        <w:tc>
          <w:tcPr>
            <w:tcW w:w="0" w:type="auto"/>
          </w:tcPr>
          <w:p w14:paraId="29F8C645" w14:textId="77777777" w:rsidR="005D6A24" w:rsidRDefault="005D6A24" w:rsidP="005D6A24">
            <w:r>
              <w:t>2</w:t>
            </w:r>
          </w:p>
        </w:tc>
      </w:tr>
      <w:tr w:rsidR="005D6A24" w14:paraId="37F999FC" w14:textId="77777777" w:rsidTr="005D6A24">
        <w:trPr>
          <w:jc w:val="center"/>
        </w:trPr>
        <w:tc>
          <w:tcPr>
            <w:tcW w:w="0" w:type="auto"/>
          </w:tcPr>
          <w:p w14:paraId="390D20AF" w14:textId="77777777" w:rsidR="005D6A24" w:rsidRDefault="005D6A24" w:rsidP="005D6A24">
            <w:r>
              <w:t>t</w:t>
            </w:r>
          </w:p>
        </w:tc>
        <w:tc>
          <w:tcPr>
            <w:tcW w:w="0" w:type="auto"/>
          </w:tcPr>
          <w:p w14:paraId="47ABA015" w14:textId="77777777" w:rsidR="005D6A24" w:rsidRDefault="005D6A24" w:rsidP="005D6A24">
            <w:r>
              <w:t>0</w:t>
            </w:r>
          </w:p>
        </w:tc>
        <w:tc>
          <w:tcPr>
            <w:tcW w:w="0" w:type="auto"/>
          </w:tcPr>
          <w:p w14:paraId="1E291C8C" w14:textId="77777777" w:rsidR="005D6A24" w:rsidRDefault="005D6A24" w:rsidP="005D6A24">
            <w:r>
              <w:t>1</w:t>
            </w:r>
          </w:p>
        </w:tc>
        <w:tc>
          <w:tcPr>
            <w:tcW w:w="0" w:type="auto"/>
          </w:tcPr>
          <w:p w14:paraId="2A38F550" w14:textId="77777777" w:rsidR="005D6A24" w:rsidRDefault="005D6A24" w:rsidP="005D6A24">
            <w:r>
              <w:t>2</w:t>
            </w:r>
          </w:p>
        </w:tc>
        <w:tc>
          <w:tcPr>
            <w:tcW w:w="0" w:type="auto"/>
          </w:tcPr>
          <w:p w14:paraId="6627B85B" w14:textId="77777777" w:rsidR="005D6A24" w:rsidRDefault="005D6A24" w:rsidP="005D6A24">
            <w:r>
              <w:t>3</w:t>
            </w:r>
          </w:p>
        </w:tc>
        <w:tc>
          <w:tcPr>
            <w:tcW w:w="0" w:type="auto"/>
          </w:tcPr>
          <w:p w14:paraId="1CD8610A" w14:textId="77777777" w:rsidR="005D6A24" w:rsidRDefault="005D6A24" w:rsidP="005D6A24">
            <w:r>
              <w:t>4</w:t>
            </w:r>
          </w:p>
        </w:tc>
        <w:tc>
          <w:tcPr>
            <w:tcW w:w="0" w:type="auto"/>
          </w:tcPr>
          <w:p w14:paraId="340F7847" w14:textId="77777777" w:rsidR="005D6A24" w:rsidRDefault="005D6A24" w:rsidP="005D6A24">
            <w:r>
              <w:t>5</w:t>
            </w:r>
          </w:p>
        </w:tc>
        <w:tc>
          <w:tcPr>
            <w:tcW w:w="0" w:type="auto"/>
          </w:tcPr>
          <w:p w14:paraId="508605BF" w14:textId="77777777" w:rsidR="005D6A24" w:rsidRDefault="005D6A24" w:rsidP="005D6A24">
            <w:r>
              <w:t>6</w:t>
            </w:r>
          </w:p>
        </w:tc>
        <w:tc>
          <w:tcPr>
            <w:tcW w:w="0" w:type="auto"/>
          </w:tcPr>
          <w:p w14:paraId="409754F1" w14:textId="77777777" w:rsidR="005D6A24" w:rsidRDefault="005D6A24" w:rsidP="005D6A24">
            <w:r>
              <w:t>7</w:t>
            </w:r>
          </w:p>
        </w:tc>
        <w:tc>
          <w:tcPr>
            <w:tcW w:w="0" w:type="auto"/>
          </w:tcPr>
          <w:p w14:paraId="08A27241" w14:textId="77777777" w:rsidR="005D6A24" w:rsidRDefault="005D6A24" w:rsidP="005D6A24">
            <w:r>
              <w:t>8</w:t>
            </w:r>
          </w:p>
        </w:tc>
        <w:tc>
          <w:tcPr>
            <w:tcW w:w="0" w:type="auto"/>
          </w:tcPr>
          <w:p w14:paraId="5B05CCC7" w14:textId="77777777" w:rsidR="005D6A24" w:rsidRDefault="005D6A24" w:rsidP="005D6A24">
            <w:r>
              <w:t>9</w:t>
            </w:r>
          </w:p>
        </w:tc>
        <w:tc>
          <w:tcPr>
            <w:tcW w:w="0" w:type="auto"/>
          </w:tcPr>
          <w:p w14:paraId="088DCBBB" w14:textId="77777777" w:rsidR="005D6A24" w:rsidRDefault="005D6A24" w:rsidP="005D6A24">
            <w:r>
              <w:t>10</w:t>
            </w:r>
          </w:p>
        </w:tc>
        <w:tc>
          <w:tcPr>
            <w:tcW w:w="0" w:type="auto"/>
          </w:tcPr>
          <w:p w14:paraId="42CD8BD1" w14:textId="77777777" w:rsidR="005D6A24" w:rsidRDefault="005D6A24" w:rsidP="005D6A24">
            <w:r>
              <w:t>11</w:t>
            </w:r>
          </w:p>
        </w:tc>
        <w:tc>
          <w:tcPr>
            <w:tcW w:w="0" w:type="auto"/>
          </w:tcPr>
          <w:p w14:paraId="6279A452" w14:textId="77777777" w:rsidR="005D6A24" w:rsidRDefault="005D6A24" w:rsidP="005D6A24">
            <w:r>
              <w:t>12</w:t>
            </w:r>
          </w:p>
        </w:tc>
        <w:tc>
          <w:tcPr>
            <w:tcW w:w="0" w:type="auto"/>
          </w:tcPr>
          <w:p w14:paraId="6FA1BDFF" w14:textId="77777777" w:rsidR="005D6A24" w:rsidRDefault="005D6A24" w:rsidP="005D6A24">
            <w:r>
              <w:t>13</w:t>
            </w:r>
          </w:p>
        </w:tc>
        <w:tc>
          <w:tcPr>
            <w:tcW w:w="0" w:type="auto"/>
          </w:tcPr>
          <w:p w14:paraId="2B02C22B" w14:textId="77777777" w:rsidR="005D6A24" w:rsidRDefault="005D6A24" w:rsidP="005D6A24">
            <w:r>
              <w:t>14</w:t>
            </w:r>
          </w:p>
        </w:tc>
        <w:tc>
          <w:tcPr>
            <w:tcW w:w="0" w:type="auto"/>
          </w:tcPr>
          <w:p w14:paraId="23DFC011" w14:textId="77777777" w:rsidR="005D6A24" w:rsidRDefault="005D6A24" w:rsidP="005D6A24">
            <w:r>
              <w:t>15</w:t>
            </w:r>
          </w:p>
        </w:tc>
        <w:tc>
          <w:tcPr>
            <w:tcW w:w="0" w:type="auto"/>
          </w:tcPr>
          <w:p w14:paraId="59D81AD9" w14:textId="77777777" w:rsidR="005D6A24" w:rsidRDefault="005D6A24" w:rsidP="005D6A24">
            <w:r>
              <w:t>16</w:t>
            </w:r>
          </w:p>
        </w:tc>
        <w:tc>
          <w:tcPr>
            <w:tcW w:w="0" w:type="auto"/>
          </w:tcPr>
          <w:p w14:paraId="528AEC65" w14:textId="77777777" w:rsidR="005D6A24" w:rsidRDefault="005D6A24" w:rsidP="005D6A24">
            <w:r>
              <w:t>17</w:t>
            </w:r>
          </w:p>
        </w:tc>
        <w:tc>
          <w:tcPr>
            <w:tcW w:w="0" w:type="auto"/>
          </w:tcPr>
          <w:p w14:paraId="369BB84E" w14:textId="77777777" w:rsidR="005D6A24" w:rsidRDefault="005D6A24" w:rsidP="005D6A24">
            <w:r>
              <w:t>18</w:t>
            </w:r>
          </w:p>
        </w:tc>
        <w:tc>
          <w:tcPr>
            <w:tcW w:w="0" w:type="auto"/>
          </w:tcPr>
          <w:p w14:paraId="0EFA6B78" w14:textId="77777777" w:rsidR="005D6A24" w:rsidRDefault="005D6A24" w:rsidP="005D6A24">
            <w:r>
              <w:t>19</w:t>
            </w:r>
          </w:p>
        </w:tc>
      </w:tr>
      <w:tr w:rsidR="005D6A24" w14:paraId="5CDFE5EB" w14:textId="77777777" w:rsidTr="005D6A24">
        <w:trPr>
          <w:jc w:val="center"/>
        </w:trPr>
        <w:tc>
          <w:tcPr>
            <w:tcW w:w="0" w:type="auto"/>
          </w:tcPr>
          <w:p w14:paraId="7D9525A5" w14:textId="77777777" w:rsidR="005D6A24" w:rsidRDefault="005D6A24" w:rsidP="005D6A24">
            <w:r>
              <w:t>s</w:t>
            </w:r>
          </w:p>
        </w:tc>
        <w:tc>
          <w:tcPr>
            <w:tcW w:w="0" w:type="auto"/>
          </w:tcPr>
          <w:p w14:paraId="5DD2279F" w14:textId="77777777" w:rsidR="005D6A24" w:rsidRDefault="005D6A24" w:rsidP="005D6A24">
            <w:r>
              <w:t>0</w:t>
            </w:r>
          </w:p>
        </w:tc>
        <w:tc>
          <w:tcPr>
            <w:tcW w:w="0" w:type="auto"/>
          </w:tcPr>
          <w:p w14:paraId="6246E231" w14:textId="77777777" w:rsidR="005D6A24" w:rsidRDefault="005D6A24" w:rsidP="005D6A24">
            <w:r>
              <w:t>1</w:t>
            </w:r>
          </w:p>
        </w:tc>
        <w:tc>
          <w:tcPr>
            <w:tcW w:w="0" w:type="auto"/>
          </w:tcPr>
          <w:p w14:paraId="54604D10" w14:textId="77777777" w:rsidR="005D6A24" w:rsidRDefault="005D6A24" w:rsidP="005D6A24">
            <w:r>
              <w:t>2</w:t>
            </w:r>
          </w:p>
        </w:tc>
        <w:tc>
          <w:tcPr>
            <w:tcW w:w="0" w:type="auto"/>
          </w:tcPr>
          <w:p w14:paraId="0D7941CC" w14:textId="77777777" w:rsidR="005D6A24" w:rsidRDefault="005D6A24" w:rsidP="005D6A24">
            <w:r>
              <w:t>3</w:t>
            </w:r>
          </w:p>
        </w:tc>
        <w:tc>
          <w:tcPr>
            <w:tcW w:w="0" w:type="auto"/>
          </w:tcPr>
          <w:p w14:paraId="7FDDE08F" w14:textId="77777777" w:rsidR="005D6A24" w:rsidRDefault="005D6A24" w:rsidP="005D6A24">
            <w:r>
              <w:t>4</w:t>
            </w:r>
          </w:p>
        </w:tc>
        <w:tc>
          <w:tcPr>
            <w:tcW w:w="0" w:type="auto"/>
          </w:tcPr>
          <w:p w14:paraId="7DFCC9A7" w14:textId="77777777" w:rsidR="005D6A24" w:rsidRDefault="005D6A24" w:rsidP="005D6A24">
            <w:r>
              <w:t>5</w:t>
            </w:r>
          </w:p>
        </w:tc>
        <w:tc>
          <w:tcPr>
            <w:tcW w:w="0" w:type="auto"/>
          </w:tcPr>
          <w:p w14:paraId="65D107AC" w14:textId="77777777" w:rsidR="005D6A24" w:rsidRDefault="005D6A24" w:rsidP="005D6A24">
            <w:r>
              <w:t>6</w:t>
            </w:r>
          </w:p>
        </w:tc>
        <w:tc>
          <w:tcPr>
            <w:tcW w:w="0" w:type="auto"/>
          </w:tcPr>
          <w:p w14:paraId="1F204301" w14:textId="77777777" w:rsidR="005D6A24" w:rsidRDefault="005D6A24" w:rsidP="005D6A24">
            <w:r>
              <w:t>7</w:t>
            </w:r>
          </w:p>
        </w:tc>
        <w:tc>
          <w:tcPr>
            <w:tcW w:w="0" w:type="auto"/>
          </w:tcPr>
          <w:p w14:paraId="33B737F5" w14:textId="77777777" w:rsidR="005D6A24" w:rsidRDefault="005D6A24" w:rsidP="005D6A24">
            <w:r>
              <w:t>0</w:t>
            </w:r>
          </w:p>
        </w:tc>
        <w:tc>
          <w:tcPr>
            <w:tcW w:w="0" w:type="auto"/>
          </w:tcPr>
          <w:p w14:paraId="16EA8D7F" w14:textId="77777777" w:rsidR="005D6A24" w:rsidRDefault="005D6A24" w:rsidP="005D6A24">
            <w:r>
              <w:t>1</w:t>
            </w:r>
          </w:p>
        </w:tc>
        <w:tc>
          <w:tcPr>
            <w:tcW w:w="0" w:type="auto"/>
          </w:tcPr>
          <w:p w14:paraId="3F42EC4C" w14:textId="77777777" w:rsidR="005D6A24" w:rsidRDefault="005D6A24" w:rsidP="005D6A24">
            <w:r>
              <w:t>2</w:t>
            </w:r>
          </w:p>
        </w:tc>
        <w:tc>
          <w:tcPr>
            <w:tcW w:w="0" w:type="auto"/>
          </w:tcPr>
          <w:p w14:paraId="056FEB11" w14:textId="77777777" w:rsidR="005D6A24" w:rsidRDefault="005D6A24" w:rsidP="005D6A24">
            <w:r>
              <w:t>3</w:t>
            </w:r>
          </w:p>
        </w:tc>
        <w:tc>
          <w:tcPr>
            <w:tcW w:w="0" w:type="auto"/>
          </w:tcPr>
          <w:p w14:paraId="31999B48" w14:textId="77777777" w:rsidR="005D6A24" w:rsidRDefault="005D6A24" w:rsidP="005D6A24">
            <w:r>
              <w:t>4</w:t>
            </w:r>
          </w:p>
        </w:tc>
        <w:tc>
          <w:tcPr>
            <w:tcW w:w="0" w:type="auto"/>
          </w:tcPr>
          <w:p w14:paraId="6CE6E428" w14:textId="77777777" w:rsidR="005D6A24" w:rsidRDefault="005D6A24" w:rsidP="005D6A24">
            <w:r>
              <w:t>5</w:t>
            </w:r>
          </w:p>
        </w:tc>
        <w:tc>
          <w:tcPr>
            <w:tcW w:w="0" w:type="auto"/>
          </w:tcPr>
          <w:p w14:paraId="70CBCBEA" w14:textId="77777777" w:rsidR="005D6A24" w:rsidRDefault="005D6A24" w:rsidP="005D6A24">
            <w:r>
              <w:t>6</w:t>
            </w:r>
          </w:p>
        </w:tc>
        <w:tc>
          <w:tcPr>
            <w:tcW w:w="0" w:type="auto"/>
          </w:tcPr>
          <w:p w14:paraId="555AB3BD" w14:textId="77777777" w:rsidR="005D6A24" w:rsidRDefault="005D6A24" w:rsidP="005D6A24">
            <w:r>
              <w:t>7</w:t>
            </w:r>
          </w:p>
        </w:tc>
        <w:tc>
          <w:tcPr>
            <w:tcW w:w="0" w:type="auto"/>
          </w:tcPr>
          <w:p w14:paraId="13AE2A83" w14:textId="77777777" w:rsidR="005D6A24" w:rsidRDefault="005D6A24" w:rsidP="005D6A24">
            <w:r>
              <w:t>0</w:t>
            </w:r>
          </w:p>
        </w:tc>
        <w:tc>
          <w:tcPr>
            <w:tcW w:w="0" w:type="auto"/>
          </w:tcPr>
          <w:p w14:paraId="1BA196B2" w14:textId="77777777" w:rsidR="005D6A24" w:rsidRDefault="005D6A24" w:rsidP="005D6A24">
            <w:r>
              <w:t>1</w:t>
            </w:r>
          </w:p>
        </w:tc>
        <w:tc>
          <w:tcPr>
            <w:tcW w:w="0" w:type="auto"/>
          </w:tcPr>
          <w:p w14:paraId="211ED97F" w14:textId="77777777" w:rsidR="005D6A24" w:rsidRDefault="005D6A24" w:rsidP="005D6A24">
            <w:r>
              <w:t>2</w:t>
            </w:r>
          </w:p>
        </w:tc>
        <w:tc>
          <w:tcPr>
            <w:tcW w:w="0" w:type="auto"/>
          </w:tcPr>
          <w:p w14:paraId="378AA4C5" w14:textId="77777777" w:rsidR="005D6A24" w:rsidRDefault="005D6A24" w:rsidP="005D6A24">
            <w:r>
              <w:t>3</w:t>
            </w:r>
          </w:p>
        </w:tc>
      </w:tr>
      <w:tr w:rsidR="005D6A24" w14:paraId="56349472" w14:textId="77777777" w:rsidTr="005D6A24">
        <w:trPr>
          <w:jc w:val="center"/>
        </w:trPr>
        <w:tc>
          <w:tcPr>
            <w:tcW w:w="0" w:type="auto"/>
          </w:tcPr>
          <w:p w14:paraId="148445BC" w14:textId="77777777" w:rsidR="005D6A24" w:rsidRDefault="005D6A24" w:rsidP="005D6A24"/>
        </w:tc>
        <w:tc>
          <w:tcPr>
            <w:tcW w:w="0" w:type="auto"/>
          </w:tcPr>
          <w:p w14:paraId="3173FD36" w14:textId="77777777" w:rsidR="005D6A24" w:rsidRDefault="005D6A24" w:rsidP="005D6A24"/>
        </w:tc>
        <w:tc>
          <w:tcPr>
            <w:tcW w:w="0" w:type="auto"/>
          </w:tcPr>
          <w:p w14:paraId="49C5D822" w14:textId="77777777" w:rsidR="005D6A24" w:rsidRDefault="005D6A24" w:rsidP="005D6A24"/>
        </w:tc>
        <w:tc>
          <w:tcPr>
            <w:tcW w:w="0" w:type="auto"/>
          </w:tcPr>
          <w:p w14:paraId="4601702F" w14:textId="77777777" w:rsidR="005D6A24" w:rsidRDefault="005D6A24" w:rsidP="005D6A24"/>
        </w:tc>
        <w:tc>
          <w:tcPr>
            <w:tcW w:w="0" w:type="auto"/>
          </w:tcPr>
          <w:p w14:paraId="4039A120" w14:textId="77777777" w:rsidR="005D6A24" w:rsidRDefault="005D6A24" w:rsidP="005D6A24"/>
        </w:tc>
        <w:tc>
          <w:tcPr>
            <w:tcW w:w="0" w:type="auto"/>
          </w:tcPr>
          <w:p w14:paraId="7DE73199" w14:textId="77777777" w:rsidR="005D6A24" w:rsidRDefault="005D6A24" w:rsidP="005D6A24"/>
        </w:tc>
        <w:tc>
          <w:tcPr>
            <w:tcW w:w="0" w:type="auto"/>
          </w:tcPr>
          <w:p w14:paraId="2966A6C8" w14:textId="77777777" w:rsidR="005D6A24" w:rsidRDefault="005D6A24" w:rsidP="005D6A24"/>
        </w:tc>
        <w:tc>
          <w:tcPr>
            <w:tcW w:w="0" w:type="auto"/>
          </w:tcPr>
          <w:p w14:paraId="62190538" w14:textId="77777777" w:rsidR="005D6A24" w:rsidRDefault="005D6A24" w:rsidP="005D6A24"/>
        </w:tc>
        <w:tc>
          <w:tcPr>
            <w:tcW w:w="0" w:type="auto"/>
          </w:tcPr>
          <w:p w14:paraId="74EA28E1" w14:textId="77777777" w:rsidR="005D6A24" w:rsidRDefault="005D6A24" w:rsidP="005D6A24"/>
        </w:tc>
        <w:tc>
          <w:tcPr>
            <w:tcW w:w="0" w:type="auto"/>
          </w:tcPr>
          <w:p w14:paraId="562F4363" w14:textId="77777777" w:rsidR="005D6A24" w:rsidRDefault="005D6A24" w:rsidP="005D6A24"/>
        </w:tc>
        <w:tc>
          <w:tcPr>
            <w:tcW w:w="0" w:type="auto"/>
          </w:tcPr>
          <w:p w14:paraId="6E390C59" w14:textId="77777777" w:rsidR="005D6A24" w:rsidRDefault="005D6A24" w:rsidP="005D6A24"/>
        </w:tc>
        <w:tc>
          <w:tcPr>
            <w:tcW w:w="0" w:type="auto"/>
          </w:tcPr>
          <w:p w14:paraId="1D9B94F1" w14:textId="77777777" w:rsidR="005D6A24" w:rsidRDefault="005D6A24" w:rsidP="005D6A24"/>
        </w:tc>
        <w:tc>
          <w:tcPr>
            <w:tcW w:w="0" w:type="auto"/>
          </w:tcPr>
          <w:p w14:paraId="74AD9686" w14:textId="77777777" w:rsidR="005D6A24" w:rsidRDefault="005D6A24" w:rsidP="005D6A24"/>
        </w:tc>
        <w:tc>
          <w:tcPr>
            <w:tcW w:w="0" w:type="auto"/>
          </w:tcPr>
          <w:p w14:paraId="42747CA1" w14:textId="77777777" w:rsidR="005D6A24" w:rsidRDefault="005D6A24" w:rsidP="005D6A24"/>
        </w:tc>
        <w:tc>
          <w:tcPr>
            <w:tcW w:w="0" w:type="auto"/>
          </w:tcPr>
          <w:p w14:paraId="09DE0056" w14:textId="77777777" w:rsidR="005D6A24" w:rsidRDefault="005D6A24" w:rsidP="005D6A24"/>
        </w:tc>
        <w:tc>
          <w:tcPr>
            <w:tcW w:w="0" w:type="auto"/>
          </w:tcPr>
          <w:p w14:paraId="24BFA089" w14:textId="77777777" w:rsidR="005D6A24" w:rsidRDefault="005D6A24" w:rsidP="005D6A24"/>
        </w:tc>
        <w:tc>
          <w:tcPr>
            <w:tcW w:w="0" w:type="auto"/>
          </w:tcPr>
          <w:p w14:paraId="667E7192" w14:textId="77777777" w:rsidR="005D6A24" w:rsidRDefault="005D6A24" w:rsidP="005D6A24"/>
        </w:tc>
        <w:tc>
          <w:tcPr>
            <w:tcW w:w="0" w:type="auto"/>
          </w:tcPr>
          <w:p w14:paraId="1BD7EB06" w14:textId="77777777" w:rsidR="005D6A24" w:rsidRDefault="005D6A24" w:rsidP="005D6A24"/>
        </w:tc>
        <w:tc>
          <w:tcPr>
            <w:tcW w:w="0" w:type="auto"/>
          </w:tcPr>
          <w:p w14:paraId="455FF7C2" w14:textId="77777777" w:rsidR="005D6A24" w:rsidRDefault="005D6A24" w:rsidP="005D6A24"/>
        </w:tc>
        <w:tc>
          <w:tcPr>
            <w:tcW w:w="0" w:type="auto"/>
          </w:tcPr>
          <w:p w14:paraId="0DB09842" w14:textId="77777777" w:rsidR="005D6A24" w:rsidRDefault="005D6A24" w:rsidP="005D6A24"/>
        </w:tc>
        <w:tc>
          <w:tcPr>
            <w:tcW w:w="0" w:type="auto"/>
          </w:tcPr>
          <w:p w14:paraId="4ACDDA17" w14:textId="77777777" w:rsidR="005D6A24" w:rsidRDefault="005D6A24" w:rsidP="005D6A24"/>
        </w:tc>
      </w:tr>
      <w:tr w:rsidR="005D6A24" w14:paraId="2DCDDE2E" w14:textId="77777777" w:rsidTr="005D6A24">
        <w:trPr>
          <w:jc w:val="center"/>
        </w:trPr>
        <w:tc>
          <w:tcPr>
            <w:tcW w:w="0" w:type="auto"/>
          </w:tcPr>
          <w:p w14:paraId="3A2FCF6D" w14:textId="77777777" w:rsidR="005D6A24" w:rsidRDefault="005D6A24" w:rsidP="005D6A24">
            <w:r>
              <w:t>Q=3, b</w:t>
            </w:r>
          </w:p>
        </w:tc>
        <w:tc>
          <w:tcPr>
            <w:tcW w:w="0" w:type="auto"/>
          </w:tcPr>
          <w:p w14:paraId="573565A8" w14:textId="77777777" w:rsidR="005D6A24" w:rsidRDefault="005D6A24" w:rsidP="005D6A24">
            <w:r>
              <w:t>0</w:t>
            </w:r>
          </w:p>
        </w:tc>
        <w:tc>
          <w:tcPr>
            <w:tcW w:w="0" w:type="auto"/>
          </w:tcPr>
          <w:p w14:paraId="3689CECD" w14:textId="77777777" w:rsidR="005D6A24" w:rsidRDefault="005D6A24" w:rsidP="005D6A24">
            <w:r>
              <w:t>1</w:t>
            </w:r>
          </w:p>
        </w:tc>
        <w:tc>
          <w:tcPr>
            <w:tcW w:w="0" w:type="auto"/>
          </w:tcPr>
          <w:p w14:paraId="5FCF501C" w14:textId="77777777" w:rsidR="005D6A24" w:rsidRDefault="005D6A24" w:rsidP="005D6A24">
            <w:r>
              <w:t>2</w:t>
            </w:r>
          </w:p>
        </w:tc>
        <w:tc>
          <w:tcPr>
            <w:tcW w:w="0" w:type="auto"/>
          </w:tcPr>
          <w:p w14:paraId="2F412082" w14:textId="77777777" w:rsidR="005D6A24" w:rsidRDefault="005D6A24" w:rsidP="005D6A24">
            <w:r>
              <w:t>0</w:t>
            </w:r>
          </w:p>
        </w:tc>
        <w:tc>
          <w:tcPr>
            <w:tcW w:w="0" w:type="auto"/>
          </w:tcPr>
          <w:p w14:paraId="7088E900" w14:textId="77777777" w:rsidR="005D6A24" w:rsidRDefault="005D6A24" w:rsidP="005D6A24">
            <w:r>
              <w:t>1</w:t>
            </w:r>
          </w:p>
        </w:tc>
        <w:tc>
          <w:tcPr>
            <w:tcW w:w="0" w:type="auto"/>
          </w:tcPr>
          <w:p w14:paraId="4F5F93AB" w14:textId="77777777" w:rsidR="005D6A24" w:rsidRDefault="005D6A24" w:rsidP="005D6A24">
            <w:r>
              <w:t>2</w:t>
            </w:r>
          </w:p>
        </w:tc>
        <w:tc>
          <w:tcPr>
            <w:tcW w:w="0" w:type="auto"/>
          </w:tcPr>
          <w:p w14:paraId="20B0EBE7" w14:textId="77777777" w:rsidR="005D6A24" w:rsidRDefault="005D6A24" w:rsidP="005D6A24">
            <w:r>
              <w:t>0</w:t>
            </w:r>
          </w:p>
        </w:tc>
        <w:tc>
          <w:tcPr>
            <w:tcW w:w="0" w:type="auto"/>
          </w:tcPr>
          <w:p w14:paraId="3E56BC28" w14:textId="77777777" w:rsidR="005D6A24" w:rsidRDefault="005D6A24" w:rsidP="005D6A24">
            <w:r>
              <w:t>1</w:t>
            </w:r>
          </w:p>
        </w:tc>
        <w:tc>
          <w:tcPr>
            <w:tcW w:w="0" w:type="auto"/>
          </w:tcPr>
          <w:p w14:paraId="207D3010" w14:textId="77777777" w:rsidR="005D6A24" w:rsidRDefault="005D6A24" w:rsidP="005D6A24">
            <w:r>
              <w:t>2</w:t>
            </w:r>
          </w:p>
        </w:tc>
        <w:tc>
          <w:tcPr>
            <w:tcW w:w="0" w:type="auto"/>
          </w:tcPr>
          <w:p w14:paraId="7DA98E01" w14:textId="77777777" w:rsidR="005D6A24" w:rsidRDefault="005D6A24" w:rsidP="005D6A24">
            <w:r>
              <w:t>0</w:t>
            </w:r>
          </w:p>
        </w:tc>
        <w:tc>
          <w:tcPr>
            <w:tcW w:w="0" w:type="auto"/>
          </w:tcPr>
          <w:p w14:paraId="6CB9C568" w14:textId="77777777" w:rsidR="005D6A24" w:rsidRDefault="005D6A24" w:rsidP="005D6A24">
            <w:r>
              <w:t>1</w:t>
            </w:r>
          </w:p>
        </w:tc>
        <w:tc>
          <w:tcPr>
            <w:tcW w:w="0" w:type="auto"/>
          </w:tcPr>
          <w:p w14:paraId="2DD7092A" w14:textId="77777777" w:rsidR="005D6A24" w:rsidRDefault="005D6A24" w:rsidP="005D6A24">
            <w:r>
              <w:t>2</w:t>
            </w:r>
          </w:p>
        </w:tc>
        <w:tc>
          <w:tcPr>
            <w:tcW w:w="0" w:type="auto"/>
          </w:tcPr>
          <w:p w14:paraId="2D8756C4" w14:textId="77777777" w:rsidR="005D6A24" w:rsidRDefault="005D6A24" w:rsidP="005D6A24">
            <w:r>
              <w:t>0</w:t>
            </w:r>
          </w:p>
        </w:tc>
        <w:tc>
          <w:tcPr>
            <w:tcW w:w="0" w:type="auto"/>
          </w:tcPr>
          <w:p w14:paraId="3C18741F" w14:textId="77777777" w:rsidR="005D6A24" w:rsidRDefault="005D6A24" w:rsidP="005D6A24">
            <w:r>
              <w:t>1</w:t>
            </w:r>
          </w:p>
        </w:tc>
        <w:tc>
          <w:tcPr>
            <w:tcW w:w="0" w:type="auto"/>
          </w:tcPr>
          <w:p w14:paraId="112B97B7" w14:textId="77777777" w:rsidR="005D6A24" w:rsidRDefault="005D6A24" w:rsidP="005D6A24">
            <w:r>
              <w:t>2</w:t>
            </w:r>
          </w:p>
        </w:tc>
        <w:tc>
          <w:tcPr>
            <w:tcW w:w="0" w:type="auto"/>
          </w:tcPr>
          <w:p w14:paraId="506801C6" w14:textId="77777777" w:rsidR="005D6A24" w:rsidRDefault="005D6A24" w:rsidP="005D6A24">
            <w:r>
              <w:t>0</w:t>
            </w:r>
          </w:p>
        </w:tc>
        <w:tc>
          <w:tcPr>
            <w:tcW w:w="0" w:type="auto"/>
          </w:tcPr>
          <w:p w14:paraId="4118EEE8" w14:textId="77777777" w:rsidR="005D6A24" w:rsidRDefault="005D6A24" w:rsidP="005D6A24">
            <w:r>
              <w:t>1</w:t>
            </w:r>
          </w:p>
        </w:tc>
        <w:tc>
          <w:tcPr>
            <w:tcW w:w="0" w:type="auto"/>
          </w:tcPr>
          <w:p w14:paraId="74921C49" w14:textId="77777777" w:rsidR="005D6A24" w:rsidRDefault="005D6A24" w:rsidP="005D6A24">
            <w:r>
              <w:t>2</w:t>
            </w:r>
          </w:p>
        </w:tc>
        <w:tc>
          <w:tcPr>
            <w:tcW w:w="0" w:type="auto"/>
          </w:tcPr>
          <w:p w14:paraId="24540CD7" w14:textId="77777777" w:rsidR="005D6A24" w:rsidRDefault="005D6A24" w:rsidP="005D6A24">
            <w:r>
              <w:t>0</w:t>
            </w:r>
          </w:p>
        </w:tc>
        <w:tc>
          <w:tcPr>
            <w:tcW w:w="0" w:type="auto"/>
          </w:tcPr>
          <w:p w14:paraId="477D525F" w14:textId="77777777" w:rsidR="005D6A24" w:rsidRDefault="005D6A24" w:rsidP="005D6A24">
            <w:r>
              <w:t>1</w:t>
            </w:r>
          </w:p>
        </w:tc>
      </w:tr>
      <w:tr w:rsidR="005D6A24" w14:paraId="013D2465" w14:textId="77777777" w:rsidTr="005D6A24">
        <w:trPr>
          <w:jc w:val="center"/>
        </w:trPr>
        <w:tc>
          <w:tcPr>
            <w:tcW w:w="0" w:type="auto"/>
          </w:tcPr>
          <w:p w14:paraId="4DD1521E" w14:textId="77777777" w:rsidR="005D6A24" w:rsidRDefault="005D6A24" w:rsidP="005D6A24">
            <w:r>
              <w:t>Q=5, b</w:t>
            </w:r>
          </w:p>
        </w:tc>
        <w:tc>
          <w:tcPr>
            <w:tcW w:w="0" w:type="auto"/>
          </w:tcPr>
          <w:p w14:paraId="724826B5" w14:textId="77777777" w:rsidR="005D6A24" w:rsidRDefault="005D6A24" w:rsidP="005D6A24">
            <w:r>
              <w:t>0</w:t>
            </w:r>
          </w:p>
        </w:tc>
        <w:tc>
          <w:tcPr>
            <w:tcW w:w="0" w:type="auto"/>
          </w:tcPr>
          <w:p w14:paraId="5501D77A" w14:textId="77777777" w:rsidR="005D6A24" w:rsidRDefault="005D6A24" w:rsidP="005D6A24">
            <w:r>
              <w:t>1</w:t>
            </w:r>
          </w:p>
        </w:tc>
        <w:tc>
          <w:tcPr>
            <w:tcW w:w="0" w:type="auto"/>
          </w:tcPr>
          <w:p w14:paraId="42B4488C" w14:textId="77777777" w:rsidR="005D6A24" w:rsidRDefault="005D6A24" w:rsidP="005D6A24">
            <w:r>
              <w:t>2</w:t>
            </w:r>
          </w:p>
        </w:tc>
        <w:tc>
          <w:tcPr>
            <w:tcW w:w="0" w:type="auto"/>
          </w:tcPr>
          <w:p w14:paraId="19500BE9" w14:textId="77777777" w:rsidR="005D6A24" w:rsidRDefault="005D6A24" w:rsidP="005D6A24">
            <w:r>
              <w:t>3</w:t>
            </w:r>
          </w:p>
        </w:tc>
        <w:tc>
          <w:tcPr>
            <w:tcW w:w="0" w:type="auto"/>
          </w:tcPr>
          <w:p w14:paraId="2EE5B673" w14:textId="77777777" w:rsidR="005D6A24" w:rsidRDefault="005D6A24" w:rsidP="005D6A24">
            <w:r>
              <w:t>4</w:t>
            </w:r>
          </w:p>
        </w:tc>
        <w:tc>
          <w:tcPr>
            <w:tcW w:w="0" w:type="auto"/>
          </w:tcPr>
          <w:p w14:paraId="3D951439" w14:textId="77777777" w:rsidR="005D6A24" w:rsidRDefault="005D6A24" w:rsidP="005D6A24">
            <w:r>
              <w:t>0</w:t>
            </w:r>
          </w:p>
        </w:tc>
        <w:tc>
          <w:tcPr>
            <w:tcW w:w="0" w:type="auto"/>
          </w:tcPr>
          <w:p w14:paraId="1B359C43" w14:textId="77777777" w:rsidR="005D6A24" w:rsidRDefault="005D6A24" w:rsidP="005D6A24">
            <w:r>
              <w:t>1</w:t>
            </w:r>
          </w:p>
        </w:tc>
        <w:tc>
          <w:tcPr>
            <w:tcW w:w="0" w:type="auto"/>
          </w:tcPr>
          <w:p w14:paraId="72B869BD" w14:textId="77777777" w:rsidR="005D6A24" w:rsidRDefault="005D6A24" w:rsidP="005D6A24">
            <w:r>
              <w:t>2</w:t>
            </w:r>
          </w:p>
        </w:tc>
        <w:tc>
          <w:tcPr>
            <w:tcW w:w="0" w:type="auto"/>
          </w:tcPr>
          <w:p w14:paraId="27BD68BB" w14:textId="77777777" w:rsidR="005D6A24" w:rsidRDefault="005D6A24" w:rsidP="005D6A24">
            <w:r>
              <w:t>3</w:t>
            </w:r>
          </w:p>
        </w:tc>
        <w:tc>
          <w:tcPr>
            <w:tcW w:w="0" w:type="auto"/>
          </w:tcPr>
          <w:p w14:paraId="28678528" w14:textId="77777777" w:rsidR="005D6A24" w:rsidRDefault="005D6A24" w:rsidP="005D6A24">
            <w:r>
              <w:t>4</w:t>
            </w:r>
          </w:p>
        </w:tc>
        <w:tc>
          <w:tcPr>
            <w:tcW w:w="0" w:type="auto"/>
          </w:tcPr>
          <w:p w14:paraId="266C245A" w14:textId="77777777" w:rsidR="005D6A24" w:rsidRDefault="005D6A24" w:rsidP="005D6A24">
            <w:r>
              <w:t>0</w:t>
            </w:r>
          </w:p>
        </w:tc>
        <w:tc>
          <w:tcPr>
            <w:tcW w:w="0" w:type="auto"/>
          </w:tcPr>
          <w:p w14:paraId="1DBB5BDA" w14:textId="77777777" w:rsidR="005D6A24" w:rsidRDefault="005D6A24" w:rsidP="005D6A24">
            <w:r>
              <w:t>1</w:t>
            </w:r>
          </w:p>
        </w:tc>
        <w:tc>
          <w:tcPr>
            <w:tcW w:w="0" w:type="auto"/>
          </w:tcPr>
          <w:p w14:paraId="37BF74CA" w14:textId="77777777" w:rsidR="005D6A24" w:rsidRDefault="005D6A24" w:rsidP="005D6A24">
            <w:r>
              <w:t>2</w:t>
            </w:r>
          </w:p>
        </w:tc>
        <w:tc>
          <w:tcPr>
            <w:tcW w:w="0" w:type="auto"/>
          </w:tcPr>
          <w:p w14:paraId="46F044DF" w14:textId="77777777" w:rsidR="005D6A24" w:rsidRDefault="005D6A24" w:rsidP="005D6A24">
            <w:r>
              <w:t>3</w:t>
            </w:r>
          </w:p>
        </w:tc>
        <w:tc>
          <w:tcPr>
            <w:tcW w:w="0" w:type="auto"/>
          </w:tcPr>
          <w:p w14:paraId="0A8EF08A" w14:textId="77777777" w:rsidR="005D6A24" w:rsidRDefault="005D6A24" w:rsidP="005D6A24">
            <w:r>
              <w:t>4</w:t>
            </w:r>
          </w:p>
        </w:tc>
        <w:tc>
          <w:tcPr>
            <w:tcW w:w="0" w:type="auto"/>
          </w:tcPr>
          <w:p w14:paraId="28AE8339" w14:textId="77777777" w:rsidR="005D6A24" w:rsidRDefault="005D6A24" w:rsidP="005D6A24">
            <w:r>
              <w:t>0</w:t>
            </w:r>
          </w:p>
        </w:tc>
        <w:tc>
          <w:tcPr>
            <w:tcW w:w="0" w:type="auto"/>
          </w:tcPr>
          <w:p w14:paraId="49ECF82D" w14:textId="77777777" w:rsidR="005D6A24" w:rsidRDefault="005D6A24" w:rsidP="005D6A24">
            <w:r>
              <w:t>1</w:t>
            </w:r>
          </w:p>
        </w:tc>
        <w:tc>
          <w:tcPr>
            <w:tcW w:w="0" w:type="auto"/>
          </w:tcPr>
          <w:p w14:paraId="22F9A15A" w14:textId="77777777" w:rsidR="005D6A24" w:rsidRDefault="005D6A24" w:rsidP="005D6A24">
            <w:r>
              <w:t>2</w:t>
            </w:r>
          </w:p>
        </w:tc>
        <w:tc>
          <w:tcPr>
            <w:tcW w:w="0" w:type="auto"/>
          </w:tcPr>
          <w:p w14:paraId="5DAFCCB7" w14:textId="77777777" w:rsidR="005D6A24" w:rsidRDefault="005D6A24" w:rsidP="005D6A24">
            <w:r>
              <w:t>3</w:t>
            </w:r>
          </w:p>
        </w:tc>
        <w:tc>
          <w:tcPr>
            <w:tcW w:w="0" w:type="auto"/>
          </w:tcPr>
          <w:p w14:paraId="3C4D6C36" w14:textId="77777777" w:rsidR="005D6A24" w:rsidRDefault="005D6A24" w:rsidP="005D6A24">
            <w:r>
              <w:t>4</w:t>
            </w:r>
          </w:p>
        </w:tc>
      </w:tr>
      <w:tr w:rsidR="005D6A24" w14:paraId="1A5CF514" w14:textId="77777777" w:rsidTr="005D6A24">
        <w:trPr>
          <w:jc w:val="center"/>
        </w:trPr>
        <w:tc>
          <w:tcPr>
            <w:tcW w:w="0" w:type="auto"/>
          </w:tcPr>
          <w:p w14:paraId="21A9E2D4" w14:textId="77777777" w:rsidR="005D6A24" w:rsidRDefault="005D6A24" w:rsidP="005D6A24">
            <w:r>
              <w:t>Q=6, b</w:t>
            </w:r>
          </w:p>
        </w:tc>
        <w:tc>
          <w:tcPr>
            <w:tcW w:w="0" w:type="auto"/>
          </w:tcPr>
          <w:p w14:paraId="0D6F91F9" w14:textId="77777777" w:rsidR="005D6A24" w:rsidRDefault="005D6A24" w:rsidP="005D6A24">
            <w:r>
              <w:t>0</w:t>
            </w:r>
          </w:p>
        </w:tc>
        <w:tc>
          <w:tcPr>
            <w:tcW w:w="0" w:type="auto"/>
          </w:tcPr>
          <w:p w14:paraId="0C3FA9DB" w14:textId="77777777" w:rsidR="005D6A24" w:rsidRDefault="005D6A24" w:rsidP="005D6A24">
            <w:r>
              <w:t>1</w:t>
            </w:r>
          </w:p>
        </w:tc>
        <w:tc>
          <w:tcPr>
            <w:tcW w:w="0" w:type="auto"/>
          </w:tcPr>
          <w:p w14:paraId="0163EEB9" w14:textId="77777777" w:rsidR="005D6A24" w:rsidRDefault="005D6A24" w:rsidP="005D6A24">
            <w:r>
              <w:t>2</w:t>
            </w:r>
          </w:p>
        </w:tc>
        <w:tc>
          <w:tcPr>
            <w:tcW w:w="0" w:type="auto"/>
          </w:tcPr>
          <w:p w14:paraId="71C9D4DB" w14:textId="77777777" w:rsidR="005D6A24" w:rsidRDefault="005D6A24" w:rsidP="005D6A24">
            <w:r>
              <w:t>3</w:t>
            </w:r>
          </w:p>
        </w:tc>
        <w:tc>
          <w:tcPr>
            <w:tcW w:w="0" w:type="auto"/>
          </w:tcPr>
          <w:p w14:paraId="66F7CD1B" w14:textId="77777777" w:rsidR="005D6A24" w:rsidRDefault="005D6A24" w:rsidP="005D6A24">
            <w:r>
              <w:t>4</w:t>
            </w:r>
          </w:p>
        </w:tc>
        <w:tc>
          <w:tcPr>
            <w:tcW w:w="0" w:type="auto"/>
          </w:tcPr>
          <w:p w14:paraId="4B847606" w14:textId="77777777" w:rsidR="005D6A24" w:rsidRDefault="005D6A24" w:rsidP="005D6A24">
            <w:r>
              <w:t>5</w:t>
            </w:r>
          </w:p>
        </w:tc>
        <w:tc>
          <w:tcPr>
            <w:tcW w:w="0" w:type="auto"/>
          </w:tcPr>
          <w:p w14:paraId="33B0AFA1" w14:textId="77777777" w:rsidR="005D6A24" w:rsidRDefault="005D6A24" w:rsidP="005D6A24">
            <w:r>
              <w:t>0</w:t>
            </w:r>
          </w:p>
        </w:tc>
        <w:tc>
          <w:tcPr>
            <w:tcW w:w="0" w:type="auto"/>
          </w:tcPr>
          <w:p w14:paraId="1C4E7919" w14:textId="77777777" w:rsidR="005D6A24" w:rsidRDefault="005D6A24" w:rsidP="005D6A24">
            <w:r>
              <w:t>1</w:t>
            </w:r>
          </w:p>
        </w:tc>
        <w:tc>
          <w:tcPr>
            <w:tcW w:w="0" w:type="auto"/>
          </w:tcPr>
          <w:p w14:paraId="0988841C" w14:textId="77777777" w:rsidR="005D6A24" w:rsidRDefault="005D6A24" w:rsidP="005D6A24">
            <w:r>
              <w:t>2</w:t>
            </w:r>
          </w:p>
        </w:tc>
        <w:tc>
          <w:tcPr>
            <w:tcW w:w="0" w:type="auto"/>
          </w:tcPr>
          <w:p w14:paraId="5540D959" w14:textId="77777777" w:rsidR="005D6A24" w:rsidRDefault="005D6A24" w:rsidP="005D6A24">
            <w:r>
              <w:t>3</w:t>
            </w:r>
          </w:p>
        </w:tc>
        <w:tc>
          <w:tcPr>
            <w:tcW w:w="0" w:type="auto"/>
          </w:tcPr>
          <w:p w14:paraId="33DF077F" w14:textId="77777777" w:rsidR="005D6A24" w:rsidRDefault="005D6A24" w:rsidP="005D6A24">
            <w:r>
              <w:t>4</w:t>
            </w:r>
          </w:p>
        </w:tc>
        <w:tc>
          <w:tcPr>
            <w:tcW w:w="0" w:type="auto"/>
          </w:tcPr>
          <w:p w14:paraId="0E2F56A7" w14:textId="77777777" w:rsidR="005D6A24" w:rsidRDefault="005D6A24" w:rsidP="005D6A24">
            <w:r>
              <w:t>5</w:t>
            </w:r>
          </w:p>
        </w:tc>
        <w:tc>
          <w:tcPr>
            <w:tcW w:w="0" w:type="auto"/>
          </w:tcPr>
          <w:p w14:paraId="491BEB08" w14:textId="77777777" w:rsidR="005D6A24" w:rsidRDefault="005D6A24" w:rsidP="005D6A24">
            <w:r>
              <w:t>0</w:t>
            </w:r>
          </w:p>
        </w:tc>
        <w:tc>
          <w:tcPr>
            <w:tcW w:w="0" w:type="auto"/>
          </w:tcPr>
          <w:p w14:paraId="4F146BBF" w14:textId="77777777" w:rsidR="005D6A24" w:rsidRDefault="005D6A24" w:rsidP="005D6A24">
            <w:r>
              <w:t>1</w:t>
            </w:r>
          </w:p>
        </w:tc>
        <w:tc>
          <w:tcPr>
            <w:tcW w:w="0" w:type="auto"/>
          </w:tcPr>
          <w:p w14:paraId="5D76500F" w14:textId="77777777" w:rsidR="005D6A24" w:rsidRDefault="005D6A24" w:rsidP="005D6A24">
            <w:r>
              <w:t>2</w:t>
            </w:r>
          </w:p>
        </w:tc>
        <w:tc>
          <w:tcPr>
            <w:tcW w:w="0" w:type="auto"/>
          </w:tcPr>
          <w:p w14:paraId="1EEA28D7" w14:textId="77777777" w:rsidR="005D6A24" w:rsidRDefault="005D6A24" w:rsidP="005D6A24">
            <w:r>
              <w:t>3</w:t>
            </w:r>
          </w:p>
        </w:tc>
        <w:tc>
          <w:tcPr>
            <w:tcW w:w="0" w:type="auto"/>
          </w:tcPr>
          <w:p w14:paraId="182D8E55" w14:textId="77777777" w:rsidR="005D6A24" w:rsidRDefault="005D6A24" w:rsidP="005D6A24">
            <w:r>
              <w:t>4</w:t>
            </w:r>
          </w:p>
        </w:tc>
        <w:tc>
          <w:tcPr>
            <w:tcW w:w="0" w:type="auto"/>
          </w:tcPr>
          <w:p w14:paraId="26BA1EA2" w14:textId="77777777" w:rsidR="005D6A24" w:rsidRDefault="005D6A24" w:rsidP="005D6A24">
            <w:r>
              <w:t>5</w:t>
            </w:r>
          </w:p>
        </w:tc>
        <w:tc>
          <w:tcPr>
            <w:tcW w:w="0" w:type="auto"/>
          </w:tcPr>
          <w:p w14:paraId="4D35F8D4" w14:textId="77777777" w:rsidR="005D6A24" w:rsidRDefault="005D6A24" w:rsidP="005D6A24">
            <w:r>
              <w:t>0</w:t>
            </w:r>
          </w:p>
        </w:tc>
        <w:tc>
          <w:tcPr>
            <w:tcW w:w="0" w:type="auto"/>
          </w:tcPr>
          <w:p w14:paraId="2A97BDE6" w14:textId="77777777" w:rsidR="005D6A24" w:rsidRDefault="005D6A24" w:rsidP="005D6A24">
            <w:r>
              <w:t>1</w:t>
            </w:r>
          </w:p>
        </w:tc>
      </w:tr>
      <w:tr w:rsidR="005D6A24" w14:paraId="7BCE60D7" w14:textId="77777777" w:rsidTr="005D6A24">
        <w:trPr>
          <w:jc w:val="center"/>
        </w:trPr>
        <w:tc>
          <w:tcPr>
            <w:tcW w:w="0" w:type="auto"/>
          </w:tcPr>
          <w:p w14:paraId="7B32AF8B" w14:textId="77777777" w:rsidR="005D6A24" w:rsidRDefault="005D6A24" w:rsidP="005D6A24">
            <w:r>
              <w:t>Q=7, b</w:t>
            </w:r>
          </w:p>
        </w:tc>
        <w:tc>
          <w:tcPr>
            <w:tcW w:w="0" w:type="auto"/>
          </w:tcPr>
          <w:p w14:paraId="628558F0" w14:textId="77777777" w:rsidR="005D6A24" w:rsidRDefault="005D6A24" w:rsidP="005D6A24">
            <w:r>
              <w:t>0</w:t>
            </w:r>
          </w:p>
        </w:tc>
        <w:tc>
          <w:tcPr>
            <w:tcW w:w="0" w:type="auto"/>
          </w:tcPr>
          <w:p w14:paraId="30B1C954" w14:textId="77777777" w:rsidR="005D6A24" w:rsidRDefault="005D6A24" w:rsidP="005D6A24">
            <w:r>
              <w:t>1</w:t>
            </w:r>
          </w:p>
        </w:tc>
        <w:tc>
          <w:tcPr>
            <w:tcW w:w="0" w:type="auto"/>
          </w:tcPr>
          <w:p w14:paraId="2F8562B3" w14:textId="77777777" w:rsidR="005D6A24" w:rsidRDefault="005D6A24" w:rsidP="005D6A24">
            <w:r>
              <w:t>2</w:t>
            </w:r>
          </w:p>
        </w:tc>
        <w:tc>
          <w:tcPr>
            <w:tcW w:w="0" w:type="auto"/>
          </w:tcPr>
          <w:p w14:paraId="2B2835EF" w14:textId="77777777" w:rsidR="005D6A24" w:rsidRDefault="005D6A24" w:rsidP="005D6A24">
            <w:r>
              <w:t>3</w:t>
            </w:r>
          </w:p>
        </w:tc>
        <w:tc>
          <w:tcPr>
            <w:tcW w:w="0" w:type="auto"/>
          </w:tcPr>
          <w:p w14:paraId="40A9E18C" w14:textId="77777777" w:rsidR="005D6A24" w:rsidRDefault="005D6A24" w:rsidP="005D6A24">
            <w:r>
              <w:t>4</w:t>
            </w:r>
          </w:p>
        </w:tc>
        <w:tc>
          <w:tcPr>
            <w:tcW w:w="0" w:type="auto"/>
          </w:tcPr>
          <w:p w14:paraId="503E9BE3" w14:textId="77777777" w:rsidR="005D6A24" w:rsidRDefault="005D6A24" w:rsidP="005D6A24">
            <w:r>
              <w:t>5</w:t>
            </w:r>
          </w:p>
        </w:tc>
        <w:tc>
          <w:tcPr>
            <w:tcW w:w="0" w:type="auto"/>
          </w:tcPr>
          <w:p w14:paraId="0CEF401D" w14:textId="77777777" w:rsidR="005D6A24" w:rsidRDefault="005D6A24" w:rsidP="005D6A24">
            <w:r>
              <w:t>6</w:t>
            </w:r>
          </w:p>
        </w:tc>
        <w:tc>
          <w:tcPr>
            <w:tcW w:w="0" w:type="auto"/>
          </w:tcPr>
          <w:p w14:paraId="517B5A8C" w14:textId="77777777" w:rsidR="005D6A24" w:rsidRDefault="005D6A24" w:rsidP="005D6A24">
            <w:r>
              <w:t>0</w:t>
            </w:r>
          </w:p>
        </w:tc>
        <w:tc>
          <w:tcPr>
            <w:tcW w:w="0" w:type="auto"/>
          </w:tcPr>
          <w:p w14:paraId="044D87AD" w14:textId="77777777" w:rsidR="005D6A24" w:rsidRDefault="005D6A24" w:rsidP="005D6A24">
            <w:r>
              <w:t>1</w:t>
            </w:r>
          </w:p>
        </w:tc>
        <w:tc>
          <w:tcPr>
            <w:tcW w:w="0" w:type="auto"/>
          </w:tcPr>
          <w:p w14:paraId="2D5AB105" w14:textId="77777777" w:rsidR="005D6A24" w:rsidRDefault="005D6A24" w:rsidP="005D6A24">
            <w:r>
              <w:t>2</w:t>
            </w:r>
          </w:p>
        </w:tc>
        <w:tc>
          <w:tcPr>
            <w:tcW w:w="0" w:type="auto"/>
          </w:tcPr>
          <w:p w14:paraId="0B45D700" w14:textId="77777777" w:rsidR="005D6A24" w:rsidRDefault="005D6A24" w:rsidP="005D6A24">
            <w:r>
              <w:t>3</w:t>
            </w:r>
          </w:p>
        </w:tc>
        <w:tc>
          <w:tcPr>
            <w:tcW w:w="0" w:type="auto"/>
          </w:tcPr>
          <w:p w14:paraId="1155C7BC" w14:textId="77777777" w:rsidR="005D6A24" w:rsidRDefault="005D6A24" w:rsidP="005D6A24">
            <w:r>
              <w:t>4</w:t>
            </w:r>
          </w:p>
        </w:tc>
        <w:tc>
          <w:tcPr>
            <w:tcW w:w="0" w:type="auto"/>
          </w:tcPr>
          <w:p w14:paraId="22DC3BA2" w14:textId="77777777" w:rsidR="005D6A24" w:rsidRDefault="005D6A24" w:rsidP="005D6A24">
            <w:r>
              <w:t>5</w:t>
            </w:r>
          </w:p>
        </w:tc>
        <w:tc>
          <w:tcPr>
            <w:tcW w:w="0" w:type="auto"/>
          </w:tcPr>
          <w:p w14:paraId="75E88280" w14:textId="77777777" w:rsidR="005D6A24" w:rsidRDefault="005D6A24" w:rsidP="005D6A24">
            <w:r>
              <w:t>6</w:t>
            </w:r>
          </w:p>
        </w:tc>
        <w:tc>
          <w:tcPr>
            <w:tcW w:w="0" w:type="auto"/>
          </w:tcPr>
          <w:p w14:paraId="73E361BB" w14:textId="77777777" w:rsidR="005D6A24" w:rsidRDefault="005D6A24" w:rsidP="005D6A24">
            <w:r>
              <w:t>0</w:t>
            </w:r>
          </w:p>
        </w:tc>
        <w:tc>
          <w:tcPr>
            <w:tcW w:w="0" w:type="auto"/>
          </w:tcPr>
          <w:p w14:paraId="75293F3D" w14:textId="77777777" w:rsidR="005D6A24" w:rsidRDefault="005D6A24" w:rsidP="005D6A24">
            <w:r>
              <w:t>1</w:t>
            </w:r>
          </w:p>
        </w:tc>
        <w:tc>
          <w:tcPr>
            <w:tcW w:w="0" w:type="auto"/>
          </w:tcPr>
          <w:p w14:paraId="4A6BEE30" w14:textId="77777777" w:rsidR="005D6A24" w:rsidRDefault="005D6A24" w:rsidP="005D6A24">
            <w:r>
              <w:t>2</w:t>
            </w:r>
          </w:p>
        </w:tc>
        <w:tc>
          <w:tcPr>
            <w:tcW w:w="0" w:type="auto"/>
          </w:tcPr>
          <w:p w14:paraId="299D77FD" w14:textId="77777777" w:rsidR="005D6A24" w:rsidRDefault="005D6A24" w:rsidP="005D6A24">
            <w:r>
              <w:t>3</w:t>
            </w:r>
          </w:p>
        </w:tc>
        <w:tc>
          <w:tcPr>
            <w:tcW w:w="0" w:type="auto"/>
          </w:tcPr>
          <w:p w14:paraId="1910E281" w14:textId="77777777" w:rsidR="005D6A24" w:rsidRDefault="005D6A24" w:rsidP="005D6A24">
            <w:r>
              <w:t>4</w:t>
            </w:r>
          </w:p>
        </w:tc>
        <w:tc>
          <w:tcPr>
            <w:tcW w:w="0" w:type="auto"/>
          </w:tcPr>
          <w:p w14:paraId="37CE2E2E" w14:textId="77777777" w:rsidR="005D6A24" w:rsidRDefault="005D6A24" w:rsidP="005D6A24">
            <w:r>
              <w:t>5</w:t>
            </w:r>
          </w:p>
        </w:tc>
      </w:tr>
    </w:tbl>
    <w:p w14:paraId="376618E8" w14:textId="77777777" w:rsidR="005D6A24" w:rsidRDefault="005D6A24" w:rsidP="005D6A24"/>
    <w:p w14:paraId="62D65F69" w14:textId="77777777" w:rsidR="005D6A24" w:rsidRDefault="005D6A24" w:rsidP="005D6A24">
      <w:pPr>
        <w:pStyle w:val="Caption"/>
        <w:keepNext/>
        <w:jc w:val="center"/>
      </w:pPr>
      <w:bookmarkStart w:id="9" w:name="_Ref4772963"/>
      <w:r>
        <w:t xml:space="preserve">Table </w:t>
      </w:r>
      <w:r>
        <w:rPr>
          <w:noProof/>
        </w:rPr>
        <w:fldChar w:fldCharType="begin"/>
      </w:r>
      <w:r>
        <w:rPr>
          <w:noProof/>
        </w:rPr>
        <w:instrText xml:space="preserve"> SEQ Table \* ARABIC </w:instrText>
      </w:r>
      <w:r>
        <w:rPr>
          <w:noProof/>
        </w:rPr>
        <w:fldChar w:fldCharType="separate"/>
      </w:r>
      <w:r w:rsidR="00C574DC">
        <w:rPr>
          <w:noProof/>
        </w:rPr>
        <w:t>5</w:t>
      </w:r>
      <w:r>
        <w:rPr>
          <w:noProof/>
        </w:rPr>
        <w:fldChar w:fldCharType="end"/>
      </w:r>
      <w:bookmarkEnd w:id="9"/>
      <w:r>
        <w:t>: For Alt-1a list of s values observed for RRM measurements for Q = 3, 5, 6 and 7</w:t>
      </w:r>
    </w:p>
    <w:tbl>
      <w:tblPr>
        <w:tblStyle w:val="TableGrid"/>
        <w:tblW w:w="0" w:type="auto"/>
        <w:jc w:val="center"/>
        <w:tblLook w:val="04A0" w:firstRow="1" w:lastRow="0" w:firstColumn="1" w:lastColumn="0" w:noHBand="0" w:noVBand="1"/>
      </w:tblPr>
      <w:tblGrid>
        <w:gridCol w:w="1168"/>
        <w:gridCol w:w="1168"/>
        <w:gridCol w:w="1169"/>
        <w:gridCol w:w="1169"/>
        <w:gridCol w:w="1169"/>
        <w:gridCol w:w="1169"/>
        <w:gridCol w:w="1169"/>
        <w:gridCol w:w="1169"/>
      </w:tblGrid>
      <w:tr w:rsidR="005D6A24" w14:paraId="4A8D753E" w14:textId="77777777" w:rsidTr="005D6A24">
        <w:trPr>
          <w:jc w:val="center"/>
        </w:trPr>
        <w:tc>
          <w:tcPr>
            <w:tcW w:w="1168" w:type="dxa"/>
          </w:tcPr>
          <w:p w14:paraId="551724E5" w14:textId="77777777" w:rsidR="005D6A24" w:rsidRDefault="005D6A24" w:rsidP="005D6A24"/>
        </w:tc>
        <w:tc>
          <w:tcPr>
            <w:tcW w:w="1168" w:type="dxa"/>
          </w:tcPr>
          <w:p w14:paraId="73EF58A7" w14:textId="77777777" w:rsidR="005D6A24" w:rsidRDefault="005D6A24" w:rsidP="005D6A24">
            <w:r>
              <w:t>s</w:t>
            </w:r>
            <w:r>
              <w:rPr>
                <w:vertAlign w:val="subscript"/>
              </w:rPr>
              <w:t>t1</w:t>
            </w:r>
          </w:p>
        </w:tc>
        <w:tc>
          <w:tcPr>
            <w:tcW w:w="1169" w:type="dxa"/>
          </w:tcPr>
          <w:p w14:paraId="4028FB59" w14:textId="77777777" w:rsidR="005D6A24" w:rsidRDefault="005D6A24" w:rsidP="005D6A24">
            <w:r>
              <w:t>s</w:t>
            </w:r>
            <w:r w:rsidRPr="00F96C43">
              <w:rPr>
                <w:vertAlign w:val="subscript"/>
              </w:rPr>
              <w:t>t2</w:t>
            </w:r>
          </w:p>
        </w:tc>
        <w:tc>
          <w:tcPr>
            <w:tcW w:w="1169" w:type="dxa"/>
          </w:tcPr>
          <w:p w14:paraId="7F3F68C2" w14:textId="77777777" w:rsidR="005D6A24" w:rsidRDefault="005D6A24" w:rsidP="005D6A24">
            <w:r>
              <w:t>s</w:t>
            </w:r>
            <w:r w:rsidRPr="00F96C43">
              <w:rPr>
                <w:vertAlign w:val="subscript"/>
              </w:rPr>
              <w:t>t</w:t>
            </w:r>
            <w:r>
              <w:rPr>
                <w:vertAlign w:val="subscript"/>
              </w:rPr>
              <w:t>3</w:t>
            </w:r>
          </w:p>
        </w:tc>
        <w:tc>
          <w:tcPr>
            <w:tcW w:w="1169" w:type="dxa"/>
          </w:tcPr>
          <w:p w14:paraId="3EA2DC1A" w14:textId="77777777" w:rsidR="005D6A24" w:rsidRDefault="005D6A24" w:rsidP="005D6A24">
            <w:r>
              <w:t>s</w:t>
            </w:r>
            <w:r w:rsidRPr="00F96C43">
              <w:rPr>
                <w:vertAlign w:val="subscript"/>
              </w:rPr>
              <w:t>t</w:t>
            </w:r>
            <w:r>
              <w:rPr>
                <w:vertAlign w:val="subscript"/>
              </w:rPr>
              <w:t>4</w:t>
            </w:r>
          </w:p>
        </w:tc>
        <w:tc>
          <w:tcPr>
            <w:tcW w:w="1169" w:type="dxa"/>
          </w:tcPr>
          <w:p w14:paraId="08E2B494" w14:textId="77777777" w:rsidR="005D6A24" w:rsidRDefault="005D6A24" w:rsidP="005D6A24">
            <w:r>
              <w:t>s</w:t>
            </w:r>
            <w:r w:rsidRPr="00F96C43">
              <w:rPr>
                <w:vertAlign w:val="subscript"/>
              </w:rPr>
              <w:t>t</w:t>
            </w:r>
            <w:r>
              <w:rPr>
                <w:vertAlign w:val="subscript"/>
              </w:rPr>
              <w:t>5</w:t>
            </w:r>
          </w:p>
        </w:tc>
        <w:tc>
          <w:tcPr>
            <w:tcW w:w="1169" w:type="dxa"/>
          </w:tcPr>
          <w:p w14:paraId="7C365127" w14:textId="77777777" w:rsidR="005D6A24" w:rsidRDefault="005D6A24" w:rsidP="005D6A24">
            <w:r>
              <w:t>s</w:t>
            </w:r>
            <w:r w:rsidRPr="00F96C43">
              <w:rPr>
                <w:vertAlign w:val="subscript"/>
              </w:rPr>
              <w:t>t</w:t>
            </w:r>
            <w:r>
              <w:rPr>
                <w:vertAlign w:val="subscript"/>
              </w:rPr>
              <w:t>6</w:t>
            </w:r>
          </w:p>
        </w:tc>
        <w:tc>
          <w:tcPr>
            <w:tcW w:w="1169" w:type="dxa"/>
          </w:tcPr>
          <w:p w14:paraId="4AD438A2" w14:textId="77777777" w:rsidR="005D6A24" w:rsidRDefault="005D6A24" w:rsidP="005D6A24">
            <w:r>
              <w:t>s</w:t>
            </w:r>
            <w:r w:rsidRPr="00F96C43">
              <w:rPr>
                <w:vertAlign w:val="subscript"/>
              </w:rPr>
              <w:t>t</w:t>
            </w:r>
            <w:r>
              <w:rPr>
                <w:vertAlign w:val="subscript"/>
              </w:rPr>
              <w:t>7</w:t>
            </w:r>
          </w:p>
        </w:tc>
      </w:tr>
      <w:tr w:rsidR="005D6A24" w14:paraId="441A036D" w14:textId="77777777" w:rsidTr="005D6A24">
        <w:trPr>
          <w:jc w:val="center"/>
        </w:trPr>
        <w:tc>
          <w:tcPr>
            <w:tcW w:w="1168" w:type="dxa"/>
          </w:tcPr>
          <w:p w14:paraId="2FD7B5EC" w14:textId="77777777" w:rsidR="005D6A24" w:rsidRDefault="005D6A24" w:rsidP="005D6A24">
            <w:r>
              <w:t>b=0, Q=3</w:t>
            </w:r>
          </w:p>
        </w:tc>
        <w:tc>
          <w:tcPr>
            <w:tcW w:w="1168" w:type="dxa"/>
          </w:tcPr>
          <w:p w14:paraId="016AF5E1" w14:textId="77777777" w:rsidR="005D6A24" w:rsidRDefault="005D6A24" w:rsidP="005D6A24">
            <w:r>
              <w:t>0</w:t>
            </w:r>
          </w:p>
        </w:tc>
        <w:tc>
          <w:tcPr>
            <w:tcW w:w="1169" w:type="dxa"/>
          </w:tcPr>
          <w:p w14:paraId="7F6775BA" w14:textId="77777777" w:rsidR="005D6A24" w:rsidRDefault="005D6A24" w:rsidP="005D6A24">
            <w:r>
              <w:t>3</w:t>
            </w:r>
          </w:p>
        </w:tc>
        <w:tc>
          <w:tcPr>
            <w:tcW w:w="1169" w:type="dxa"/>
          </w:tcPr>
          <w:p w14:paraId="3F1C5B3B" w14:textId="77777777" w:rsidR="005D6A24" w:rsidRDefault="005D6A24" w:rsidP="005D6A24">
            <w:r>
              <w:t>6</w:t>
            </w:r>
          </w:p>
        </w:tc>
        <w:tc>
          <w:tcPr>
            <w:tcW w:w="1169" w:type="dxa"/>
          </w:tcPr>
          <w:p w14:paraId="3DE4B2C9" w14:textId="77777777" w:rsidR="005D6A24" w:rsidRDefault="005D6A24" w:rsidP="005D6A24">
            <w:r>
              <w:t>1</w:t>
            </w:r>
          </w:p>
        </w:tc>
        <w:tc>
          <w:tcPr>
            <w:tcW w:w="1169" w:type="dxa"/>
          </w:tcPr>
          <w:p w14:paraId="09ABA662" w14:textId="77777777" w:rsidR="005D6A24" w:rsidRDefault="005D6A24" w:rsidP="005D6A24">
            <w:r>
              <w:t>4</w:t>
            </w:r>
          </w:p>
        </w:tc>
        <w:tc>
          <w:tcPr>
            <w:tcW w:w="1169" w:type="dxa"/>
          </w:tcPr>
          <w:p w14:paraId="191ABD85" w14:textId="77777777" w:rsidR="005D6A24" w:rsidRDefault="005D6A24" w:rsidP="005D6A24">
            <w:r>
              <w:t>7</w:t>
            </w:r>
          </w:p>
        </w:tc>
        <w:tc>
          <w:tcPr>
            <w:tcW w:w="1169" w:type="dxa"/>
          </w:tcPr>
          <w:p w14:paraId="31E54878" w14:textId="77777777" w:rsidR="005D6A24" w:rsidRDefault="005D6A24" w:rsidP="005D6A24">
            <w:r>
              <w:t>2</w:t>
            </w:r>
          </w:p>
        </w:tc>
      </w:tr>
      <w:tr w:rsidR="005D6A24" w14:paraId="3FFDE1E8" w14:textId="77777777" w:rsidTr="005D6A24">
        <w:trPr>
          <w:jc w:val="center"/>
        </w:trPr>
        <w:tc>
          <w:tcPr>
            <w:tcW w:w="1168" w:type="dxa"/>
          </w:tcPr>
          <w:p w14:paraId="350252A7" w14:textId="77777777" w:rsidR="005D6A24" w:rsidRDefault="005D6A24" w:rsidP="005D6A24">
            <w:r>
              <w:t>b=1, Q=3</w:t>
            </w:r>
          </w:p>
        </w:tc>
        <w:tc>
          <w:tcPr>
            <w:tcW w:w="1168" w:type="dxa"/>
          </w:tcPr>
          <w:p w14:paraId="35299348" w14:textId="77777777" w:rsidR="005D6A24" w:rsidRDefault="005D6A24" w:rsidP="005D6A24">
            <w:r>
              <w:t>1</w:t>
            </w:r>
          </w:p>
        </w:tc>
        <w:tc>
          <w:tcPr>
            <w:tcW w:w="1169" w:type="dxa"/>
          </w:tcPr>
          <w:p w14:paraId="1703F6FE" w14:textId="77777777" w:rsidR="005D6A24" w:rsidRDefault="005D6A24" w:rsidP="005D6A24">
            <w:r>
              <w:t>4</w:t>
            </w:r>
          </w:p>
        </w:tc>
        <w:tc>
          <w:tcPr>
            <w:tcW w:w="1169" w:type="dxa"/>
          </w:tcPr>
          <w:p w14:paraId="0E272CD8" w14:textId="77777777" w:rsidR="005D6A24" w:rsidRDefault="005D6A24" w:rsidP="005D6A24">
            <w:r>
              <w:t>7</w:t>
            </w:r>
          </w:p>
        </w:tc>
        <w:tc>
          <w:tcPr>
            <w:tcW w:w="1169" w:type="dxa"/>
          </w:tcPr>
          <w:p w14:paraId="0FF00149" w14:textId="77777777" w:rsidR="005D6A24" w:rsidRDefault="005D6A24" w:rsidP="005D6A24">
            <w:r>
              <w:t>2</w:t>
            </w:r>
          </w:p>
        </w:tc>
        <w:tc>
          <w:tcPr>
            <w:tcW w:w="1169" w:type="dxa"/>
          </w:tcPr>
          <w:p w14:paraId="056E0472" w14:textId="77777777" w:rsidR="005D6A24" w:rsidRDefault="005D6A24" w:rsidP="005D6A24">
            <w:r>
              <w:t>5</w:t>
            </w:r>
          </w:p>
        </w:tc>
        <w:tc>
          <w:tcPr>
            <w:tcW w:w="1169" w:type="dxa"/>
          </w:tcPr>
          <w:p w14:paraId="68AD425B" w14:textId="77777777" w:rsidR="005D6A24" w:rsidRDefault="005D6A24" w:rsidP="005D6A24">
            <w:r>
              <w:t>0</w:t>
            </w:r>
          </w:p>
        </w:tc>
        <w:tc>
          <w:tcPr>
            <w:tcW w:w="1169" w:type="dxa"/>
          </w:tcPr>
          <w:p w14:paraId="59D79F0F" w14:textId="77777777" w:rsidR="005D6A24" w:rsidRDefault="005D6A24" w:rsidP="005D6A24">
            <w:r>
              <w:t>3</w:t>
            </w:r>
          </w:p>
        </w:tc>
      </w:tr>
      <w:tr w:rsidR="005D6A24" w14:paraId="51F1BC9D" w14:textId="77777777" w:rsidTr="005D6A24">
        <w:trPr>
          <w:jc w:val="center"/>
        </w:trPr>
        <w:tc>
          <w:tcPr>
            <w:tcW w:w="1168" w:type="dxa"/>
          </w:tcPr>
          <w:p w14:paraId="09D06ADC" w14:textId="77777777" w:rsidR="005D6A24" w:rsidRDefault="005D6A24" w:rsidP="005D6A24">
            <w:r>
              <w:t>b=2, Q=3</w:t>
            </w:r>
          </w:p>
        </w:tc>
        <w:tc>
          <w:tcPr>
            <w:tcW w:w="1168" w:type="dxa"/>
          </w:tcPr>
          <w:p w14:paraId="1BA02AC7" w14:textId="77777777" w:rsidR="005D6A24" w:rsidRDefault="005D6A24" w:rsidP="005D6A24">
            <w:r>
              <w:t>2</w:t>
            </w:r>
          </w:p>
        </w:tc>
        <w:tc>
          <w:tcPr>
            <w:tcW w:w="1169" w:type="dxa"/>
          </w:tcPr>
          <w:p w14:paraId="6A95D840" w14:textId="77777777" w:rsidR="005D6A24" w:rsidRDefault="005D6A24" w:rsidP="005D6A24">
            <w:r>
              <w:t>5</w:t>
            </w:r>
          </w:p>
        </w:tc>
        <w:tc>
          <w:tcPr>
            <w:tcW w:w="1169" w:type="dxa"/>
          </w:tcPr>
          <w:p w14:paraId="119605CA" w14:textId="77777777" w:rsidR="005D6A24" w:rsidRDefault="005D6A24" w:rsidP="005D6A24">
            <w:r>
              <w:t>0</w:t>
            </w:r>
          </w:p>
        </w:tc>
        <w:tc>
          <w:tcPr>
            <w:tcW w:w="1169" w:type="dxa"/>
          </w:tcPr>
          <w:p w14:paraId="4368D77F" w14:textId="77777777" w:rsidR="005D6A24" w:rsidRDefault="005D6A24" w:rsidP="005D6A24">
            <w:r>
              <w:t>3</w:t>
            </w:r>
          </w:p>
        </w:tc>
        <w:tc>
          <w:tcPr>
            <w:tcW w:w="1169" w:type="dxa"/>
          </w:tcPr>
          <w:p w14:paraId="281FF70F" w14:textId="77777777" w:rsidR="005D6A24" w:rsidRDefault="005D6A24" w:rsidP="005D6A24">
            <w:r>
              <w:t>6</w:t>
            </w:r>
          </w:p>
        </w:tc>
        <w:tc>
          <w:tcPr>
            <w:tcW w:w="1169" w:type="dxa"/>
          </w:tcPr>
          <w:p w14:paraId="6D55BEB5" w14:textId="77777777" w:rsidR="005D6A24" w:rsidRDefault="005D6A24" w:rsidP="005D6A24">
            <w:r>
              <w:t>1</w:t>
            </w:r>
          </w:p>
        </w:tc>
        <w:tc>
          <w:tcPr>
            <w:tcW w:w="1169" w:type="dxa"/>
          </w:tcPr>
          <w:p w14:paraId="0D8211CE" w14:textId="77777777" w:rsidR="005D6A24" w:rsidRDefault="005D6A24" w:rsidP="005D6A24"/>
        </w:tc>
      </w:tr>
      <w:tr w:rsidR="005D6A24" w14:paraId="292967CB" w14:textId="77777777" w:rsidTr="005D6A24">
        <w:trPr>
          <w:jc w:val="center"/>
        </w:trPr>
        <w:tc>
          <w:tcPr>
            <w:tcW w:w="1168" w:type="dxa"/>
          </w:tcPr>
          <w:p w14:paraId="41DDB664" w14:textId="77777777" w:rsidR="005D6A24" w:rsidRDefault="005D6A24" w:rsidP="005D6A24">
            <w:r>
              <w:t>b=0, Q=5</w:t>
            </w:r>
          </w:p>
        </w:tc>
        <w:tc>
          <w:tcPr>
            <w:tcW w:w="1168" w:type="dxa"/>
          </w:tcPr>
          <w:p w14:paraId="71AAEE9F" w14:textId="77777777" w:rsidR="005D6A24" w:rsidRDefault="005D6A24" w:rsidP="005D6A24">
            <w:r>
              <w:t>0</w:t>
            </w:r>
          </w:p>
        </w:tc>
        <w:tc>
          <w:tcPr>
            <w:tcW w:w="1169" w:type="dxa"/>
          </w:tcPr>
          <w:p w14:paraId="459130DD" w14:textId="77777777" w:rsidR="005D6A24" w:rsidRDefault="005D6A24" w:rsidP="005D6A24">
            <w:r>
              <w:t>5</w:t>
            </w:r>
          </w:p>
        </w:tc>
        <w:tc>
          <w:tcPr>
            <w:tcW w:w="1169" w:type="dxa"/>
          </w:tcPr>
          <w:p w14:paraId="6E0C65B9" w14:textId="77777777" w:rsidR="005D6A24" w:rsidRDefault="005D6A24" w:rsidP="005D6A24">
            <w:r>
              <w:t>2</w:t>
            </w:r>
          </w:p>
        </w:tc>
        <w:tc>
          <w:tcPr>
            <w:tcW w:w="1169" w:type="dxa"/>
          </w:tcPr>
          <w:p w14:paraId="6CA7696F" w14:textId="77777777" w:rsidR="005D6A24" w:rsidRDefault="005D6A24" w:rsidP="005D6A24">
            <w:r>
              <w:t>7</w:t>
            </w:r>
          </w:p>
        </w:tc>
        <w:tc>
          <w:tcPr>
            <w:tcW w:w="1169" w:type="dxa"/>
          </w:tcPr>
          <w:p w14:paraId="6D84B1A5" w14:textId="77777777" w:rsidR="005D6A24" w:rsidRDefault="005D6A24" w:rsidP="005D6A24"/>
        </w:tc>
        <w:tc>
          <w:tcPr>
            <w:tcW w:w="1169" w:type="dxa"/>
          </w:tcPr>
          <w:p w14:paraId="169FFD8E" w14:textId="77777777" w:rsidR="005D6A24" w:rsidRDefault="005D6A24" w:rsidP="005D6A24"/>
        </w:tc>
        <w:tc>
          <w:tcPr>
            <w:tcW w:w="1169" w:type="dxa"/>
          </w:tcPr>
          <w:p w14:paraId="12CEF8BF" w14:textId="77777777" w:rsidR="005D6A24" w:rsidRDefault="005D6A24" w:rsidP="005D6A24"/>
        </w:tc>
      </w:tr>
      <w:tr w:rsidR="005D6A24" w14:paraId="12D5FB19" w14:textId="77777777" w:rsidTr="005D6A24">
        <w:trPr>
          <w:jc w:val="center"/>
        </w:trPr>
        <w:tc>
          <w:tcPr>
            <w:tcW w:w="1168" w:type="dxa"/>
          </w:tcPr>
          <w:p w14:paraId="347F9743" w14:textId="77777777" w:rsidR="005D6A24" w:rsidRDefault="005D6A24" w:rsidP="005D6A24">
            <w:r>
              <w:t>b=1, Q=5</w:t>
            </w:r>
          </w:p>
        </w:tc>
        <w:tc>
          <w:tcPr>
            <w:tcW w:w="1168" w:type="dxa"/>
          </w:tcPr>
          <w:p w14:paraId="1DDAA7E1" w14:textId="77777777" w:rsidR="005D6A24" w:rsidRDefault="005D6A24" w:rsidP="005D6A24">
            <w:r>
              <w:t>1</w:t>
            </w:r>
          </w:p>
        </w:tc>
        <w:tc>
          <w:tcPr>
            <w:tcW w:w="1169" w:type="dxa"/>
          </w:tcPr>
          <w:p w14:paraId="6867219A" w14:textId="77777777" w:rsidR="005D6A24" w:rsidRDefault="005D6A24" w:rsidP="005D6A24">
            <w:r>
              <w:t>6</w:t>
            </w:r>
          </w:p>
        </w:tc>
        <w:tc>
          <w:tcPr>
            <w:tcW w:w="1169" w:type="dxa"/>
          </w:tcPr>
          <w:p w14:paraId="5780F9FE" w14:textId="77777777" w:rsidR="005D6A24" w:rsidRDefault="005D6A24" w:rsidP="005D6A24">
            <w:r>
              <w:t>3</w:t>
            </w:r>
          </w:p>
        </w:tc>
        <w:tc>
          <w:tcPr>
            <w:tcW w:w="1169" w:type="dxa"/>
          </w:tcPr>
          <w:p w14:paraId="0A037871" w14:textId="77777777" w:rsidR="005D6A24" w:rsidRDefault="005D6A24" w:rsidP="005D6A24">
            <w:r>
              <w:t>0</w:t>
            </w:r>
          </w:p>
        </w:tc>
        <w:tc>
          <w:tcPr>
            <w:tcW w:w="1169" w:type="dxa"/>
          </w:tcPr>
          <w:p w14:paraId="4230417F" w14:textId="77777777" w:rsidR="005D6A24" w:rsidRDefault="005D6A24" w:rsidP="005D6A24"/>
        </w:tc>
        <w:tc>
          <w:tcPr>
            <w:tcW w:w="1169" w:type="dxa"/>
          </w:tcPr>
          <w:p w14:paraId="504D72B0" w14:textId="77777777" w:rsidR="005D6A24" w:rsidRDefault="005D6A24" w:rsidP="005D6A24"/>
        </w:tc>
        <w:tc>
          <w:tcPr>
            <w:tcW w:w="1169" w:type="dxa"/>
          </w:tcPr>
          <w:p w14:paraId="4635A3B4" w14:textId="77777777" w:rsidR="005D6A24" w:rsidRDefault="005D6A24" w:rsidP="005D6A24"/>
        </w:tc>
      </w:tr>
      <w:tr w:rsidR="005D6A24" w14:paraId="7BDA8943" w14:textId="77777777" w:rsidTr="005D6A24">
        <w:trPr>
          <w:jc w:val="center"/>
        </w:trPr>
        <w:tc>
          <w:tcPr>
            <w:tcW w:w="1168" w:type="dxa"/>
          </w:tcPr>
          <w:p w14:paraId="360EA53B" w14:textId="77777777" w:rsidR="005D6A24" w:rsidRDefault="005D6A24" w:rsidP="005D6A24">
            <w:r>
              <w:t>b=2, Q=5</w:t>
            </w:r>
          </w:p>
        </w:tc>
        <w:tc>
          <w:tcPr>
            <w:tcW w:w="1168" w:type="dxa"/>
          </w:tcPr>
          <w:p w14:paraId="6AE59648" w14:textId="77777777" w:rsidR="005D6A24" w:rsidRDefault="005D6A24" w:rsidP="005D6A24">
            <w:r>
              <w:t>2</w:t>
            </w:r>
          </w:p>
        </w:tc>
        <w:tc>
          <w:tcPr>
            <w:tcW w:w="1169" w:type="dxa"/>
          </w:tcPr>
          <w:p w14:paraId="04C33DCC" w14:textId="77777777" w:rsidR="005D6A24" w:rsidRDefault="005D6A24" w:rsidP="005D6A24">
            <w:r>
              <w:t>7</w:t>
            </w:r>
          </w:p>
        </w:tc>
        <w:tc>
          <w:tcPr>
            <w:tcW w:w="1169" w:type="dxa"/>
          </w:tcPr>
          <w:p w14:paraId="5126757A" w14:textId="77777777" w:rsidR="005D6A24" w:rsidRDefault="005D6A24" w:rsidP="005D6A24">
            <w:r>
              <w:t>4</w:t>
            </w:r>
          </w:p>
        </w:tc>
        <w:tc>
          <w:tcPr>
            <w:tcW w:w="1169" w:type="dxa"/>
          </w:tcPr>
          <w:p w14:paraId="4B75B644" w14:textId="77777777" w:rsidR="005D6A24" w:rsidRDefault="005D6A24" w:rsidP="005D6A24">
            <w:r>
              <w:t>1</w:t>
            </w:r>
          </w:p>
        </w:tc>
        <w:tc>
          <w:tcPr>
            <w:tcW w:w="1169" w:type="dxa"/>
          </w:tcPr>
          <w:p w14:paraId="7DDE2C96" w14:textId="77777777" w:rsidR="005D6A24" w:rsidRDefault="005D6A24" w:rsidP="005D6A24"/>
        </w:tc>
        <w:tc>
          <w:tcPr>
            <w:tcW w:w="1169" w:type="dxa"/>
          </w:tcPr>
          <w:p w14:paraId="4F61672F" w14:textId="77777777" w:rsidR="005D6A24" w:rsidRDefault="005D6A24" w:rsidP="005D6A24"/>
        </w:tc>
        <w:tc>
          <w:tcPr>
            <w:tcW w:w="1169" w:type="dxa"/>
          </w:tcPr>
          <w:p w14:paraId="66C0571B" w14:textId="77777777" w:rsidR="005D6A24" w:rsidRDefault="005D6A24" w:rsidP="005D6A24"/>
        </w:tc>
      </w:tr>
      <w:tr w:rsidR="005D6A24" w14:paraId="44A03D53" w14:textId="77777777" w:rsidTr="005D6A24">
        <w:trPr>
          <w:jc w:val="center"/>
        </w:trPr>
        <w:tc>
          <w:tcPr>
            <w:tcW w:w="1168" w:type="dxa"/>
          </w:tcPr>
          <w:p w14:paraId="09D0C31C" w14:textId="77777777" w:rsidR="005D6A24" w:rsidRDefault="005D6A24" w:rsidP="005D6A24">
            <w:r>
              <w:t>b=3, Q=5</w:t>
            </w:r>
          </w:p>
        </w:tc>
        <w:tc>
          <w:tcPr>
            <w:tcW w:w="1168" w:type="dxa"/>
          </w:tcPr>
          <w:p w14:paraId="28D9AEB6" w14:textId="77777777" w:rsidR="005D6A24" w:rsidRDefault="005D6A24" w:rsidP="005D6A24">
            <w:r>
              <w:t>3</w:t>
            </w:r>
          </w:p>
        </w:tc>
        <w:tc>
          <w:tcPr>
            <w:tcW w:w="1169" w:type="dxa"/>
          </w:tcPr>
          <w:p w14:paraId="42105608" w14:textId="77777777" w:rsidR="005D6A24" w:rsidRDefault="005D6A24" w:rsidP="005D6A24">
            <w:r>
              <w:t>0</w:t>
            </w:r>
          </w:p>
        </w:tc>
        <w:tc>
          <w:tcPr>
            <w:tcW w:w="1169" w:type="dxa"/>
          </w:tcPr>
          <w:p w14:paraId="07C1498D" w14:textId="77777777" w:rsidR="005D6A24" w:rsidRDefault="005D6A24" w:rsidP="005D6A24">
            <w:r>
              <w:t>5</w:t>
            </w:r>
          </w:p>
        </w:tc>
        <w:tc>
          <w:tcPr>
            <w:tcW w:w="1169" w:type="dxa"/>
          </w:tcPr>
          <w:p w14:paraId="1D2F5521" w14:textId="77777777" w:rsidR="005D6A24" w:rsidRDefault="005D6A24" w:rsidP="005D6A24">
            <w:r>
              <w:t>2</w:t>
            </w:r>
          </w:p>
        </w:tc>
        <w:tc>
          <w:tcPr>
            <w:tcW w:w="1169" w:type="dxa"/>
          </w:tcPr>
          <w:p w14:paraId="3BE1A197" w14:textId="77777777" w:rsidR="005D6A24" w:rsidRDefault="005D6A24" w:rsidP="005D6A24"/>
        </w:tc>
        <w:tc>
          <w:tcPr>
            <w:tcW w:w="1169" w:type="dxa"/>
          </w:tcPr>
          <w:p w14:paraId="5A00E616" w14:textId="77777777" w:rsidR="005D6A24" w:rsidRDefault="005D6A24" w:rsidP="005D6A24"/>
        </w:tc>
        <w:tc>
          <w:tcPr>
            <w:tcW w:w="1169" w:type="dxa"/>
          </w:tcPr>
          <w:p w14:paraId="6F87B7BA" w14:textId="77777777" w:rsidR="005D6A24" w:rsidRDefault="005D6A24" w:rsidP="005D6A24"/>
        </w:tc>
      </w:tr>
      <w:tr w:rsidR="005D6A24" w14:paraId="1B9F1C1E" w14:textId="77777777" w:rsidTr="005D6A24">
        <w:trPr>
          <w:jc w:val="center"/>
        </w:trPr>
        <w:tc>
          <w:tcPr>
            <w:tcW w:w="1168" w:type="dxa"/>
          </w:tcPr>
          <w:p w14:paraId="525D8293" w14:textId="77777777" w:rsidR="005D6A24" w:rsidRDefault="005D6A24" w:rsidP="005D6A24">
            <w:r>
              <w:t>b=4, Q=5</w:t>
            </w:r>
          </w:p>
        </w:tc>
        <w:tc>
          <w:tcPr>
            <w:tcW w:w="1168" w:type="dxa"/>
          </w:tcPr>
          <w:p w14:paraId="6867310B" w14:textId="77777777" w:rsidR="005D6A24" w:rsidRDefault="005D6A24" w:rsidP="005D6A24">
            <w:r>
              <w:t>4</w:t>
            </w:r>
          </w:p>
        </w:tc>
        <w:tc>
          <w:tcPr>
            <w:tcW w:w="1169" w:type="dxa"/>
          </w:tcPr>
          <w:p w14:paraId="59D1658F" w14:textId="77777777" w:rsidR="005D6A24" w:rsidRDefault="005D6A24" w:rsidP="005D6A24">
            <w:r>
              <w:t>1</w:t>
            </w:r>
          </w:p>
        </w:tc>
        <w:tc>
          <w:tcPr>
            <w:tcW w:w="1169" w:type="dxa"/>
          </w:tcPr>
          <w:p w14:paraId="513214BC" w14:textId="77777777" w:rsidR="005D6A24" w:rsidRDefault="005D6A24" w:rsidP="005D6A24">
            <w:r>
              <w:t>6</w:t>
            </w:r>
          </w:p>
        </w:tc>
        <w:tc>
          <w:tcPr>
            <w:tcW w:w="1169" w:type="dxa"/>
          </w:tcPr>
          <w:p w14:paraId="09525ED2" w14:textId="77777777" w:rsidR="005D6A24" w:rsidRDefault="005D6A24" w:rsidP="005D6A24">
            <w:r>
              <w:t>3</w:t>
            </w:r>
          </w:p>
        </w:tc>
        <w:tc>
          <w:tcPr>
            <w:tcW w:w="1169" w:type="dxa"/>
          </w:tcPr>
          <w:p w14:paraId="380C4EB2" w14:textId="77777777" w:rsidR="005D6A24" w:rsidRDefault="005D6A24" w:rsidP="005D6A24"/>
        </w:tc>
        <w:tc>
          <w:tcPr>
            <w:tcW w:w="1169" w:type="dxa"/>
          </w:tcPr>
          <w:p w14:paraId="4B33C32D" w14:textId="77777777" w:rsidR="005D6A24" w:rsidRDefault="005D6A24" w:rsidP="005D6A24"/>
        </w:tc>
        <w:tc>
          <w:tcPr>
            <w:tcW w:w="1169" w:type="dxa"/>
          </w:tcPr>
          <w:p w14:paraId="1BD37E40" w14:textId="77777777" w:rsidR="005D6A24" w:rsidRDefault="005D6A24" w:rsidP="005D6A24"/>
        </w:tc>
      </w:tr>
      <w:tr w:rsidR="005D6A24" w14:paraId="7CCCA107" w14:textId="77777777" w:rsidTr="005D6A24">
        <w:trPr>
          <w:jc w:val="center"/>
        </w:trPr>
        <w:tc>
          <w:tcPr>
            <w:tcW w:w="1168" w:type="dxa"/>
          </w:tcPr>
          <w:p w14:paraId="42066D96" w14:textId="77777777" w:rsidR="005D6A24" w:rsidRDefault="005D6A24" w:rsidP="005D6A24">
            <w:r>
              <w:lastRenderedPageBreak/>
              <w:t>b=0, Q=6</w:t>
            </w:r>
          </w:p>
        </w:tc>
        <w:tc>
          <w:tcPr>
            <w:tcW w:w="1168" w:type="dxa"/>
          </w:tcPr>
          <w:p w14:paraId="0BA6E04C" w14:textId="77777777" w:rsidR="005D6A24" w:rsidRDefault="005D6A24" w:rsidP="005D6A24">
            <w:r>
              <w:t>0</w:t>
            </w:r>
          </w:p>
        </w:tc>
        <w:tc>
          <w:tcPr>
            <w:tcW w:w="1169" w:type="dxa"/>
          </w:tcPr>
          <w:p w14:paraId="1BF77E0E" w14:textId="77777777" w:rsidR="005D6A24" w:rsidRDefault="005D6A24" w:rsidP="005D6A24">
            <w:r>
              <w:t>6</w:t>
            </w:r>
          </w:p>
        </w:tc>
        <w:tc>
          <w:tcPr>
            <w:tcW w:w="1169" w:type="dxa"/>
          </w:tcPr>
          <w:p w14:paraId="00ABACA4" w14:textId="77777777" w:rsidR="005D6A24" w:rsidRDefault="005D6A24" w:rsidP="005D6A24">
            <w:r>
              <w:t>4</w:t>
            </w:r>
          </w:p>
        </w:tc>
        <w:tc>
          <w:tcPr>
            <w:tcW w:w="1169" w:type="dxa"/>
          </w:tcPr>
          <w:p w14:paraId="550AC2FA" w14:textId="77777777" w:rsidR="005D6A24" w:rsidRDefault="005D6A24" w:rsidP="005D6A24">
            <w:r>
              <w:t>2</w:t>
            </w:r>
          </w:p>
        </w:tc>
        <w:tc>
          <w:tcPr>
            <w:tcW w:w="1169" w:type="dxa"/>
          </w:tcPr>
          <w:p w14:paraId="18E6E1E4" w14:textId="77777777" w:rsidR="005D6A24" w:rsidRDefault="005D6A24" w:rsidP="005D6A24"/>
        </w:tc>
        <w:tc>
          <w:tcPr>
            <w:tcW w:w="1169" w:type="dxa"/>
          </w:tcPr>
          <w:p w14:paraId="6C74AA70" w14:textId="77777777" w:rsidR="005D6A24" w:rsidRDefault="005D6A24" w:rsidP="005D6A24"/>
        </w:tc>
        <w:tc>
          <w:tcPr>
            <w:tcW w:w="1169" w:type="dxa"/>
          </w:tcPr>
          <w:p w14:paraId="52BB76E2" w14:textId="77777777" w:rsidR="005D6A24" w:rsidRDefault="005D6A24" w:rsidP="005D6A24"/>
        </w:tc>
      </w:tr>
      <w:tr w:rsidR="005D6A24" w14:paraId="7757338E" w14:textId="77777777" w:rsidTr="005D6A24">
        <w:trPr>
          <w:jc w:val="center"/>
        </w:trPr>
        <w:tc>
          <w:tcPr>
            <w:tcW w:w="1168" w:type="dxa"/>
          </w:tcPr>
          <w:p w14:paraId="514A7D15" w14:textId="77777777" w:rsidR="005D6A24" w:rsidRDefault="005D6A24" w:rsidP="005D6A24">
            <w:r>
              <w:t>b=1, Q=6</w:t>
            </w:r>
          </w:p>
        </w:tc>
        <w:tc>
          <w:tcPr>
            <w:tcW w:w="1168" w:type="dxa"/>
          </w:tcPr>
          <w:p w14:paraId="31AD6C11" w14:textId="77777777" w:rsidR="005D6A24" w:rsidRDefault="005D6A24" w:rsidP="005D6A24">
            <w:r>
              <w:t>1</w:t>
            </w:r>
          </w:p>
        </w:tc>
        <w:tc>
          <w:tcPr>
            <w:tcW w:w="1169" w:type="dxa"/>
          </w:tcPr>
          <w:p w14:paraId="65178F0E" w14:textId="77777777" w:rsidR="005D6A24" w:rsidRDefault="005D6A24" w:rsidP="005D6A24">
            <w:r>
              <w:t>7</w:t>
            </w:r>
          </w:p>
        </w:tc>
        <w:tc>
          <w:tcPr>
            <w:tcW w:w="1169" w:type="dxa"/>
          </w:tcPr>
          <w:p w14:paraId="53D805D8" w14:textId="77777777" w:rsidR="005D6A24" w:rsidRDefault="005D6A24" w:rsidP="005D6A24">
            <w:r>
              <w:t>5</w:t>
            </w:r>
          </w:p>
        </w:tc>
        <w:tc>
          <w:tcPr>
            <w:tcW w:w="1169" w:type="dxa"/>
          </w:tcPr>
          <w:p w14:paraId="21650FAE" w14:textId="77777777" w:rsidR="005D6A24" w:rsidRDefault="005D6A24" w:rsidP="005D6A24">
            <w:r>
              <w:t>3</w:t>
            </w:r>
          </w:p>
        </w:tc>
        <w:tc>
          <w:tcPr>
            <w:tcW w:w="1169" w:type="dxa"/>
          </w:tcPr>
          <w:p w14:paraId="3D174261" w14:textId="77777777" w:rsidR="005D6A24" w:rsidRDefault="005D6A24" w:rsidP="005D6A24"/>
        </w:tc>
        <w:tc>
          <w:tcPr>
            <w:tcW w:w="1169" w:type="dxa"/>
          </w:tcPr>
          <w:p w14:paraId="405A579C" w14:textId="77777777" w:rsidR="005D6A24" w:rsidRDefault="005D6A24" w:rsidP="005D6A24"/>
        </w:tc>
        <w:tc>
          <w:tcPr>
            <w:tcW w:w="1169" w:type="dxa"/>
          </w:tcPr>
          <w:p w14:paraId="64DFC360" w14:textId="77777777" w:rsidR="005D6A24" w:rsidRDefault="005D6A24" w:rsidP="005D6A24"/>
        </w:tc>
      </w:tr>
      <w:tr w:rsidR="005D6A24" w14:paraId="4A20EC25" w14:textId="77777777" w:rsidTr="005D6A24">
        <w:trPr>
          <w:jc w:val="center"/>
        </w:trPr>
        <w:tc>
          <w:tcPr>
            <w:tcW w:w="1168" w:type="dxa"/>
          </w:tcPr>
          <w:p w14:paraId="6761CE30" w14:textId="77777777" w:rsidR="005D6A24" w:rsidRDefault="005D6A24" w:rsidP="005D6A24">
            <w:r>
              <w:t>b=2, Q=6</w:t>
            </w:r>
          </w:p>
        </w:tc>
        <w:tc>
          <w:tcPr>
            <w:tcW w:w="1168" w:type="dxa"/>
          </w:tcPr>
          <w:p w14:paraId="2E2FEE2A" w14:textId="77777777" w:rsidR="005D6A24" w:rsidRDefault="005D6A24" w:rsidP="005D6A24">
            <w:r>
              <w:t>2</w:t>
            </w:r>
          </w:p>
        </w:tc>
        <w:tc>
          <w:tcPr>
            <w:tcW w:w="1169" w:type="dxa"/>
          </w:tcPr>
          <w:p w14:paraId="7FD09C38" w14:textId="77777777" w:rsidR="005D6A24" w:rsidRDefault="005D6A24" w:rsidP="005D6A24">
            <w:r>
              <w:t>0</w:t>
            </w:r>
          </w:p>
        </w:tc>
        <w:tc>
          <w:tcPr>
            <w:tcW w:w="1169" w:type="dxa"/>
          </w:tcPr>
          <w:p w14:paraId="0105FDD1" w14:textId="77777777" w:rsidR="005D6A24" w:rsidRDefault="005D6A24" w:rsidP="005D6A24">
            <w:r>
              <w:t>6</w:t>
            </w:r>
          </w:p>
        </w:tc>
        <w:tc>
          <w:tcPr>
            <w:tcW w:w="1169" w:type="dxa"/>
          </w:tcPr>
          <w:p w14:paraId="5DE6FCF0" w14:textId="77777777" w:rsidR="005D6A24" w:rsidRDefault="005D6A24" w:rsidP="005D6A24"/>
        </w:tc>
        <w:tc>
          <w:tcPr>
            <w:tcW w:w="1169" w:type="dxa"/>
          </w:tcPr>
          <w:p w14:paraId="01825E02" w14:textId="77777777" w:rsidR="005D6A24" w:rsidRDefault="005D6A24" w:rsidP="005D6A24"/>
        </w:tc>
        <w:tc>
          <w:tcPr>
            <w:tcW w:w="1169" w:type="dxa"/>
          </w:tcPr>
          <w:p w14:paraId="015D1100" w14:textId="77777777" w:rsidR="005D6A24" w:rsidRDefault="005D6A24" w:rsidP="005D6A24"/>
        </w:tc>
        <w:tc>
          <w:tcPr>
            <w:tcW w:w="1169" w:type="dxa"/>
          </w:tcPr>
          <w:p w14:paraId="6A61EF29" w14:textId="77777777" w:rsidR="005D6A24" w:rsidRDefault="005D6A24" w:rsidP="005D6A24"/>
        </w:tc>
      </w:tr>
      <w:tr w:rsidR="005D6A24" w14:paraId="7C0F5A60" w14:textId="77777777" w:rsidTr="005D6A24">
        <w:trPr>
          <w:jc w:val="center"/>
        </w:trPr>
        <w:tc>
          <w:tcPr>
            <w:tcW w:w="1168" w:type="dxa"/>
          </w:tcPr>
          <w:p w14:paraId="6C10166A" w14:textId="77777777" w:rsidR="005D6A24" w:rsidRDefault="005D6A24" w:rsidP="005D6A24">
            <w:r>
              <w:t>b=3, Q=6</w:t>
            </w:r>
          </w:p>
        </w:tc>
        <w:tc>
          <w:tcPr>
            <w:tcW w:w="1168" w:type="dxa"/>
          </w:tcPr>
          <w:p w14:paraId="4038CB95" w14:textId="77777777" w:rsidR="005D6A24" w:rsidRDefault="005D6A24" w:rsidP="005D6A24">
            <w:r>
              <w:t>3</w:t>
            </w:r>
          </w:p>
        </w:tc>
        <w:tc>
          <w:tcPr>
            <w:tcW w:w="1169" w:type="dxa"/>
          </w:tcPr>
          <w:p w14:paraId="5DE6DC55" w14:textId="77777777" w:rsidR="005D6A24" w:rsidRDefault="005D6A24" w:rsidP="005D6A24">
            <w:r>
              <w:t>1</w:t>
            </w:r>
          </w:p>
        </w:tc>
        <w:tc>
          <w:tcPr>
            <w:tcW w:w="1169" w:type="dxa"/>
          </w:tcPr>
          <w:p w14:paraId="7C9F9479" w14:textId="77777777" w:rsidR="005D6A24" w:rsidRDefault="005D6A24" w:rsidP="005D6A24">
            <w:r>
              <w:t>7</w:t>
            </w:r>
          </w:p>
        </w:tc>
        <w:tc>
          <w:tcPr>
            <w:tcW w:w="1169" w:type="dxa"/>
          </w:tcPr>
          <w:p w14:paraId="110FDFDE" w14:textId="77777777" w:rsidR="005D6A24" w:rsidRDefault="005D6A24" w:rsidP="005D6A24"/>
        </w:tc>
        <w:tc>
          <w:tcPr>
            <w:tcW w:w="1169" w:type="dxa"/>
          </w:tcPr>
          <w:p w14:paraId="290C0F82" w14:textId="77777777" w:rsidR="005D6A24" w:rsidRDefault="005D6A24" w:rsidP="005D6A24"/>
        </w:tc>
        <w:tc>
          <w:tcPr>
            <w:tcW w:w="1169" w:type="dxa"/>
          </w:tcPr>
          <w:p w14:paraId="4EBBA91F" w14:textId="77777777" w:rsidR="005D6A24" w:rsidRDefault="005D6A24" w:rsidP="005D6A24"/>
        </w:tc>
        <w:tc>
          <w:tcPr>
            <w:tcW w:w="1169" w:type="dxa"/>
          </w:tcPr>
          <w:p w14:paraId="1053DB43" w14:textId="77777777" w:rsidR="005D6A24" w:rsidRDefault="005D6A24" w:rsidP="005D6A24"/>
        </w:tc>
      </w:tr>
      <w:tr w:rsidR="005D6A24" w14:paraId="6A79EDDB" w14:textId="77777777" w:rsidTr="005D6A24">
        <w:trPr>
          <w:jc w:val="center"/>
        </w:trPr>
        <w:tc>
          <w:tcPr>
            <w:tcW w:w="1168" w:type="dxa"/>
          </w:tcPr>
          <w:p w14:paraId="740B0830" w14:textId="77777777" w:rsidR="005D6A24" w:rsidRDefault="005D6A24" w:rsidP="005D6A24">
            <w:r>
              <w:t>b=4, Q=6</w:t>
            </w:r>
          </w:p>
        </w:tc>
        <w:tc>
          <w:tcPr>
            <w:tcW w:w="1168" w:type="dxa"/>
          </w:tcPr>
          <w:p w14:paraId="66460841" w14:textId="77777777" w:rsidR="005D6A24" w:rsidRDefault="005D6A24" w:rsidP="005D6A24">
            <w:r>
              <w:t>4</w:t>
            </w:r>
          </w:p>
        </w:tc>
        <w:tc>
          <w:tcPr>
            <w:tcW w:w="1169" w:type="dxa"/>
          </w:tcPr>
          <w:p w14:paraId="27B79855" w14:textId="77777777" w:rsidR="005D6A24" w:rsidRDefault="005D6A24" w:rsidP="005D6A24">
            <w:r>
              <w:t>2</w:t>
            </w:r>
          </w:p>
        </w:tc>
        <w:tc>
          <w:tcPr>
            <w:tcW w:w="1169" w:type="dxa"/>
          </w:tcPr>
          <w:p w14:paraId="495BABE0" w14:textId="77777777" w:rsidR="005D6A24" w:rsidRDefault="005D6A24" w:rsidP="005D6A24">
            <w:r>
              <w:t>0</w:t>
            </w:r>
          </w:p>
        </w:tc>
        <w:tc>
          <w:tcPr>
            <w:tcW w:w="1169" w:type="dxa"/>
          </w:tcPr>
          <w:p w14:paraId="5CDD96A7" w14:textId="77777777" w:rsidR="005D6A24" w:rsidRDefault="005D6A24" w:rsidP="005D6A24"/>
        </w:tc>
        <w:tc>
          <w:tcPr>
            <w:tcW w:w="1169" w:type="dxa"/>
          </w:tcPr>
          <w:p w14:paraId="3BE95C2F" w14:textId="77777777" w:rsidR="005D6A24" w:rsidRDefault="005D6A24" w:rsidP="005D6A24"/>
        </w:tc>
        <w:tc>
          <w:tcPr>
            <w:tcW w:w="1169" w:type="dxa"/>
          </w:tcPr>
          <w:p w14:paraId="028256E9" w14:textId="77777777" w:rsidR="005D6A24" w:rsidRDefault="005D6A24" w:rsidP="005D6A24"/>
        </w:tc>
        <w:tc>
          <w:tcPr>
            <w:tcW w:w="1169" w:type="dxa"/>
          </w:tcPr>
          <w:p w14:paraId="5D4CE855" w14:textId="77777777" w:rsidR="005D6A24" w:rsidRDefault="005D6A24" w:rsidP="005D6A24"/>
        </w:tc>
      </w:tr>
      <w:tr w:rsidR="005D6A24" w14:paraId="1E9C407D" w14:textId="77777777" w:rsidTr="005D6A24">
        <w:trPr>
          <w:jc w:val="center"/>
        </w:trPr>
        <w:tc>
          <w:tcPr>
            <w:tcW w:w="1168" w:type="dxa"/>
          </w:tcPr>
          <w:p w14:paraId="62A6C765" w14:textId="77777777" w:rsidR="005D6A24" w:rsidRDefault="005D6A24" w:rsidP="005D6A24">
            <w:r>
              <w:t>b=5, Q=6</w:t>
            </w:r>
          </w:p>
        </w:tc>
        <w:tc>
          <w:tcPr>
            <w:tcW w:w="1168" w:type="dxa"/>
          </w:tcPr>
          <w:p w14:paraId="333C498E" w14:textId="77777777" w:rsidR="005D6A24" w:rsidRDefault="005D6A24" w:rsidP="005D6A24">
            <w:r>
              <w:t>5</w:t>
            </w:r>
          </w:p>
        </w:tc>
        <w:tc>
          <w:tcPr>
            <w:tcW w:w="1169" w:type="dxa"/>
          </w:tcPr>
          <w:p w14:paraId="2ADE9A97" w14:textId="77777777" w:rsidR="005D6A24" w:rsidRDefault="005D6A24" w:rsidP="005D6A24">
            <w:r>
              <w:t>3</w:t>
            </w:r>
          </w:p>
        </w:tc>
        <w:tc>
          <w:tcPr>
            <w:tcW w:w="1169" w:type="dxa"/>
          </w:tcPr>
          <w:p w14:paraId="38DD49B4" w14:textId="77777777" w:rsidR="005D6A24" w:rsidRDefault="005D6A24" w:rsidP="005D6A24">
            <w:r>
              <w:t>1</w:t>
            </w:r>
          </w:p>
        </w:tc>
        <w:tc>
          <w:tcPr>
            <w:tcW w:w="1169" w:type="dxa"/>
          </w:tcPr>
          <w:p w14:paraId="1C6156BC" w14:textId="77777777" w:rsidR="005D6A24" w:rsidRDefault="005D6A24" w:rsidP="005D6A24"/>
        </w:tc>
        <w:tc>
          <w:tcPr>
            <w:tcW w:w="1169" w:type="dxa"/>
          </w:tcPr>
          <w:p w14:paraId="5D4923B1" w14:textId="77777777" w:rsidR="005D6A24" w:rsidRDefault="005D6A24" w:rsidP="005D6A24"/>
        </w:tc>
        <w:tc>
          <w:tcPr>
            <w:tcW w:w="1169" w:type="dxa"/>
          </w:tcPr>
          <w:p w14:paraId="59EB1C62" w14:textId="77777777" w:rsidR="005D6A24" w:rsidRDefault="005D6A24" w:rsidP="005D6A24"/>
        </w:tc>
        <w:tc>
          <w:tcPr>
            <w:tcW w:w="1169" w:type="dxa"/>
          </w:tcPr>
          <w:p w14:paraId="2BACC8B3" w14:textId="77777777" w:rsidR="005D6A24" w:rsidRDefault="005D6A24" w:rsidP="005D6A24"/>
        </w:tc>
      </w:tr>
      <w:tr w:rsidR="005D6A24" w14:paraId="0E6D13EC" w14:textId="77777777" w:rsidTr="005D6A24">
        <w:trPr>
          <w:jc w:val="center"/>
        </w:trPr>
        <w:tc>
          <w:tcPr>
            <w:tcW w:w="1168" w:type="dxa"/>
          </w:tcPr>
          <w:p w14:paraId="6B62BD7F" w14:textId="77777777" w:rsidR="005D6A24" w:rsidRDefault="005D6A24" w:rsidP="005D6A24">
            <w:r>
              <w:t>b=0, Q=7</w:t>
            </w:r>
          </w:p>
        </w:tc>
        <w:tc>
          <w:tcPr>
            <w:tcW w:w="1168" w:type="dxa"/>
          </w:tcPr>
          <w:p w14:paraId="460C92EB" w14:textId="77777777" w:rsidR="005D6A24" w:rsidRDefault="005D6A24" w:rsidP="005D6A24">
            <w:r>
              <w:t>0</w:t>
            </w:r>
          </w:p>
        </w:tc>
        <w:tc>
          <w:tcPr>
            <w:tcW w:w="1169" w:type="dxa"/>
          </w:tcPr>
          <w:p w14:paraId="6B6D1CDB" w14:textId="77777777" w:rsidR="005D6A24" w:rsidRDefault="005D6A24" w:rsidP="005D6A24">
            <w:r>
              <w:t>7</w:t>
            </w:r>
          </w:p>
        </w:tc>
        <w:tc>
          <w:tcPr>
            <w:tcW w:w="1169" w:type="dxa"/>
          </w:tcPr>
          <w:p w14:paraId="53F8F571" w14:textId="77777777" w:rsidR="005D6A24" w:rsidRDefault="005D6A24" w:rsidP="005D6A24">
            <w:r>
              <w:t>6</w:t>
            </w:r>
          </w:p>
        </w:tc>
        <w:tc>
          <w:tcPr>
            <w:tcW w:w="1169" w:type="dxa"/>
          </w:tcPr>
          <w:p w14:paraId="10ECE1DF" w14:textId="77777777" w:rsidR="005D6A24" w:rsidRDefault="005D6A24" w:rsidP="005D6A24"/>
        </w:tc>
        <w:tc>
          <w:tcPr>
            <w:tcW w:w="1169" w:type="dxa"/>
          </w:tcPr>
          <w:p w14:paraId="6AA1D81D" w14:textId="77777777" w:rsidR="005D6A24" w:rsidRDefault="005D6A24" w:rsidP="005D6A24"/>
        </w:tc>
        <w:tc>
          <w:tcPr>
            <w:tcW w:w="1169" w:type="dxa"/>
          </w:tcPr>
          <w:p w14:paraId="5DECC1E6" w14:textId="77777777" w:rsidR="005D6A24" w:rsidRDefault="005D6A24" w:rsidP="005D6A24"/>
        </w:tc>
        <w:tc>
          <w:tcPr>
            <w:tcW w:w="1169" w:type="dxa"/>
          </w:tcPr>
          <w:p w14:paraId="5ED78DF0" w14:textId="77777777" w:rsidR="005D6A24" w:rsidRDefault="005D6A24" w:rsidP="005D6A24"/>
        </w:tc>
      </w:tr>
      <w:tr w:rsidR="005D6A24" w14:paraId="7732D0D8" w14:textId="77777777" w:rsidTr="005D6A24">
        <w:trPr>
          <w:jc w:val="center"/>
        </w:trPr>
        <w:tc>
          <w:tcPr>
            <w:tcW w:w="1168" w:type="dxa"/>
          </w:tcPr>
          <w:p w14:paraId="09A1EF26" w14:textId="77777777" w:rsidR="005D6A24" w:rsidRDefault="005D6A24" w:rsidP="005D6A24">
            <w:r>
              <w:t>b=1, Q=7</w:t>
            </w:r>
          </w:p>
        </w:tc>
        <w:tc>
          <w:tcPr>
            <w:tcW w:w="1168" w:type="dxa"/>
          </w:tcPr>
          <w:p w14:paraId="246030F1" w14:textId="77777777" w:rsidR="005D6A24" w:rsidRDefault="005D6A24" w:rsidP="005D6A24">
            <w:r>
              <w:t>1</w:t>
            </w:r>
          </w:p>
        </w:tc>
        <w:tc>
          <w:tcPr>
            <w:tcW w:w="1169" w:type="dxa"/>
          </w:tcPr>
          <w:p w14:paraId="19424081" w14:textId="77777777" w:rsidR="005D6A24" w:rsidRDefault="005D6A24" w:rsidP="005D6A24">
            <w:r>
              <w:t>0</w:t>
            </w:r>
          </w:p>
        </w:tc>
        <w:tc>
          <w:tcPr>
            <w:tcW w:w="1169" w:type="dxa"/>
          </w:tcPr>
          <w:p w14:paraId="1DB15C1F" w14:textId="77777777" w:rsidR="005D6A24" w:rsidRDefault="005D6A24" w:rsidP="005D6A24">
            <w:r>
              <w:t>7</w:t>
            </w:r>
          </w:p>
        </w:tc>
        <w:tc>
          <w:tcPr>
            <w:tcW w:w="1169" w:type="dxa"/>
          </w:tcPr>
          <w:p w14:paraId="3827E123" w14:textId="77777777" w:rsidR="005D6A24" w:rsidRDefault="005D6A24" w:rsidP="005D6A24"/>
        </w:tc>
        <w:tc>
          <w:tcPr>
            <w:tcW w:w="1169" w:type="dxa"/>
          </w:tcPr>
          <w:p w14:paraId="6CF4C751" w14:textId="77777777" w:rsidR="005D6A24" w:rsidRDefault="005D6A24" w:rsidP="005D6A24"/>
        </w:tc>
        <w:tc>
          <w:tcPr>
            <w:tcW w:w="1169" w:type="dxa"/>
          </w:tcPr>
          <w:p w14:paraId="058F52D5" w14:textId="77777777" w:rsidR="005D6A24" w:rsidRDefault="005D6A24" w:rsidP="005D6A24"/>
        </w:tc>
        <w:tc>
          <w:tcPr>
            <w:tcW w:w="1169" w:type="dxa"/>
          </w:tcPr>
          <w:p w14:paraId="66697823" w14:textId="77777777" w:rsidR="005D6A24" w:rsidRDefault="005D6A24" w:rsidP="005D6A24"/>
        </w:tc>
      </w:tr>
      <w:tr w:rsidR="005D6A24" w14:paraId="3B4016D1" w14:textId="77777777" w:rsidTr="005D6A24">
        <w:trPr>
          <w:jc w:val="center"/>
        </w:trPr>
        <w:tc>
          <w:tcPr>
            <w:tcW w:w="1168" w:type="dxa"/>
          </w:tcPr>
          <w:p w14:paraId="7382F184" w14:textId="77777777" w:rsidR="005D6A24" w:rsidRDefault="005D6A24" w:rsidP="005D6A24">
            <w:r>
              <w:t>b=2, Q=7</w:t>
            </w:r>
          </w:p>
        </w:tc>
        <w:tc>
          <w:tcPr>
            <w:tcW w:w="1168" w:type="dxa"/>
          </w:tcPr>
          <w:p w14:paraId="01784952" w14:textId="77777777" w:rsidR="005D6A24" w:rsidRDefault="005D6A24" w:rsidP="005D6A24">
            <w:r>
              <w:t>2</w:t>
            </w:r>
          </w:p>
        </w:tc>
        <w:tc>
          <w:tcPr>
            <w:tcW w:w="1169" w:type="dxa"/>
          </w:tcPr>
          <w:p w14:paraId="7EA185B5" w14:textId="77777777" w:rsidR="005D6A24" w:rsidRDefault="005D6A24" w:rsidP="005D6A24">
            <w:r>
              <w:t>1</w:t>
            </w:r>
          </w:p>
        </w:tc>
        <w:tc>
          <w:tcPr>
            <w:tcW w:w="1169" w:type="dxa"/>
          </w:tcPr>
          <w:p w14:paraId="1593766E" w14:textId="77777777" w:rsidR="005D6A24" w:rsidRDefault="005D6A24" w:rsidP="005D6A24">
            <w:r>
              <w:t>0</w:t>
            </w:r>
          </w:p>
        </w:tc>
        <w:tc>
          <w:tcPr>
            <w:tcW w:w="1169" w:type="dxa"/>
          </w:tcPr>
          <w:p w14:paraId="55331AC6" w14:textId="77777777" w:rsidR="005D6A24" w:rsidRDefault="005D6A24" w:rsidP="005D6A24"/>
        </w:tc>
        <w:tc>
          <w:tcPr>
            <w:tcW w:w="1169" w:type="dxa"/>
          </w:tcPr>
          <w:p w14:paraId="2496FC57" w14:textId="77777777" w:rsidR="005D6A24" w:rsidRDefault="005D6A24" w:rsidP="005D6A24"/>
        </w:tc>
        <w:tc>
          <w:tcPr>
            <w:tcW w:w="1169" w:type="dxa"/>
          </w:tcPr>
          <w:p w14:paraId="4F5B6A59" w14:textId="77777777" w:rsidR="005D6A24" w:rsidRDefault="005D6A24" w:rsidP="005D6A24"/>
        </w:tc>
        <w:tc>
          <w:tcPr>
            <w:tcW w:w="1169" w:type="dxa"/>
          </w:tcPr>
          <w:p w14:paraId="010BC2E2" w14:textId="77777777" w:rsidR="005D6A24" w:rsidRDefault="005D6A24" w:rsidP="005D6A24"/>
        </w:tc>
      </w:tr>
      <w:tr w:rsidR="005D6A24" w14:paraId="3209B33A" w14:textId="77777777" w:rsidTr="005D6A24">
        <w:trPr>
          <w:jc w:val="center"/>
        </w:trPr>
        <w:tc>
          <w:tcPr>
            <w:tcW w:w="1168" w:type="dxa"/>
          </w:tcPr>
          <w:p w14:paraId="24B82B0B" w14:textId="77777777" w:rsidR="005D6A24" w:rsidRDefault="005D6A24" w:rsidP="005D6A24">
            <w:r>
              <w:t>b=3, Q=7</w:t>
            </w:r>
          </w:p>
        </w:tc>
        <w:tc>
          <w:tcPr>
            <w:tcW w:w="1168" w:type="dxa"/>
          </w:tcPr>
          <w:p w14:paraId="4857FF24" w14:textId="77777777" w:rsidR="005D6A24" w:rsidRDefault="005D6A24" w:rsidP="005D6A24">
            <w:r>
              <w:t>3</w:t>
            </w:r>
          </w:p>
        </w:tc>
        <w:tc>
          <w:tcPr>
            <w:tcW w:w="1169" w:type="dxa"/>
          </w:tcPr>
          <w:p w14:paraId="72E3E01E" w14:textId="77777777" w:rsidR="005D6A24" w:rsidRDefault="005D6A24" w:rsidP="005D6A24">
            <w:r>
              <w:t>2</w:t>
            </w:r>
          </w:p>
        </w:tc>
        <w:tc>
          <w:tcPr>
            <w:tcW w:w="1169" w:type="dxa"/>
          </w:tcPr>
          <w:p w14:paraId="2B19C926" w14:textId="77777777" w:rsidR="005D6A24" w:rsidRDefault="005D6A24" w:rsidP="005D6A24">
            <w:r>
              <w:t>1</w:t>
            </w:r>
          </w:p>
        </w:tc>
        <w:tc>
          <w:tcPr>
            <w:tcW w:w="1169" w:type="dxa"/>
          </w:tcPr>
          <w:p w14:paraId="1746802A" w14:textId="77777777" w:rsidR="005D6A24" w:rsidRDefault="005D6A24" w:rsidP="005D6A24"/>
        </w:tc>
        <w:tc>
          <w:tcPr>
            <w:tcW w:w="1169" w:type="dxa"/>
          </w:tcPr>
          <w:p w14:paraId="06AF7812" w14:textId="77777777" w:rsidR="005D6A24" w:rsidRDefault="005D6A24" w:rsidP="005D6A24"/>
        </w:tc>
        <w:tc>
          <w:tcPr>
            <w:tcW w:w="1169" w:type="dxa"/>
          </w:tcPr>
          <w:p w14:paraId="149DEF7B" w14:textId="77777777" w:rsidR="005D6A24" w:rsidRDefault="005D6A24" w:rsidP="005D6A24"/>
        </w:tc>
        <w:tc>
          <w:tcPr>
            <w:tcW w:w="1169" w:type="dxa"/>
          </w:tcPr>
          <w:p w14:paraId="09F90A38" w14:textId="77777777" w:rsidR="005D6A24" w:rsidRDefault="005D6A24" w:rsidP="005D6A24"/>
        </w:tc>
      </w:tr>
      <w:tr w:rsidR="005D6A24" w14:paraId="31C316C9" w14:textId="77777777" w:rsidTr="005D6A24">
        <w:trPr>
          <w:jc w:val="center"/>
        </w:trPr>
        <w:tc>
          <w:tcPr>
            <w:tcW w:w="1168" w:type="dxa"/>
          </w:tcPr>
          <w:p w14:paraId="392D8A58" w14:textId="77777777" w:rsidR="005D6A24" w:rsidRDefault="005D6A24" w:rsidP="005D6A24">
            <w:r>
              <w:t>b=4, Q=7</w:t>
            </w:r>
          </w:p>
        </w:tc>
        <w:tc>
          <w:tcPr>
            <w:tcW w:w="1168" w:type="dxa"/>
          </w:tcPr>
          <w:p w14:paraId="23211661" w14:textId="77777777" w:rsidR="005D6A24" w:rsidRDefault="005D6A24" w:rsidP="005D6A24">
            <w:r>
              <w:t>4</w:t>
            </w:r>
          </w:p>
        </w:tc>
        <w:tc>
          <w:tcPr>
            <w:tcW w:w="1169" w:type="dxa"/>
          </w:tcPr>
          <w:p w14:paraId="47645ADC" w14:textId="77777777" w:rsidR="005D6A24" w:rsidRDefault="005D6A24" w:rsidP="005D6A24">
            <w:r>
              <w:t>3</w:t>
            </w:r>
          </w:p>
        </w:tc>
        <w:tc>
          <w:tcPr>
            <w:tcW w:w="1169" w:type="dxa"/>
          </w:tcPr>
          <w:p w14:paraId="6FFE78AB" w14:textId="77777777" w:rsidR="005D6A24" w:rsidRDefault="005D6A24" w:rsidP="005D6A24">
            <w:r>
              <w:t>2</w:t>
            </w:r>
          </w:p>
        </w:tc>
        <w:tc>
          <w:tcPr>
            <w:tcW w:w="1169" w:type="dxa"/>
          </w:tcPr>
          <w:p w14:paraId="106834A8" w14:textId="77777777" w:rsidR="005D6A24" w:rsidRDefault="005D6A24" w:rsidP="005D6A24"/>
        </w:tc>
        <w:tc>
          <w:tcPr>
            <w:tcW w:w="1169" w:type="dxa"/>
          </w:tcPr>
          <w:p w14:paraId="08B8C051" w14:textId="77777777" w:rsidR="005D6A24" w:rsidRDefault="005D6A24" w:rsidP="005D6A24"/>
        </w:tc>
        <w:tc>
          <w:tcPr>
            <w:tcW w:w="1169" w:type="dxa"/>
          </w:tcPr>
          <w:p w14:paraId="32B68824" w14:textId="77777777" w:rsidR="005D6A24" w:rsidRDefault="005D6A24" w:rsidP="005D6A24"/>
        </w:tc>
        <w:tc>
          <w:tcPr>
            <w:tcW w:w="1169" w:type="dxa"/>
          </w:tcPr>
          <w:p w14:paraId="1F91A712" w14:textId="77777777" w:rsidR="005D6A24" w:rsidRDefault="005D6A24" w:rsidP="005D6A24"/>
        </w:tc>
      </w:tr>
      <w:tr w:rsidR="005D6A24" w14:paraId="77C0843C" w14:textId="77777777" w:rsidTr="005D6A24">
        <w:trPr>
          <w:jc w:val="center"/>
        </w:trPr>
        <w:tc>
          <w:tcPr>
            <w:tcW w:w="1168" w:type="dxa"/>
          </w:tcPr>
          <w:p w14:paraId="244DEE2B" w14:textId="77777777" w:rsidR="005D6A24" w:rsidRDefault="005D6A24" w:rsidP="005D6A24">
            <w:r>
              <w:t>b=5, Q=7</w:t>
            </w:r>
          </w:p>
        </w:tc>
        <w:tc>
          <w:tcPr>
            <w:tcW w:w="1168" w:type="dxa"/>
          </w:tcPr>
          <w:p w14:paraId="5CB6B698" w14:textId="77777777" w:rsidR="005D6A24" w:rsidRDefault="005D6A24" w:rsidP="005D6A24">
            <w:r>
              <w:t>5</w:t>
            </w:r>
          </w:p>
        </w:tc>
        <w:tc>
          <w:tcPr>
            <w:tcW w:w="1169" w:type="dxa"/>
          </w:tcPr>
          <w:p w14:paraId="6887D04A" w14:textId="77777777" w:rsidR="005D6A24" w:rsidRDefault="005D6A24" w:rsidP="005D6A24">
            <w:r>
              <w:t>4</w:t>
            </w:r>
          </w:p>
        </w:tc>
        <w:tc>
          <w:tcPr>
            <w:tcW w:w="1169" w:type="dxa"/>
          </w:tcPr>
          <w:p w14:paraId="3D4E9660" w14:textId="77777777" w:rsidR="005D6A24" w:rsidRDefault="005D6A24" w:rsidP="005D6A24">
            <w:r>
              <w:t>3</w:t>
            </w:r>
          </w:p>
        </w:tc>
        <w:tc>
          <w:tcPr>
            <w:tcW w:w="1169" w:type="dxa"/>
          </w:tcPr>
          <w:p w14:paraId="0AEBC582" w14:textId="77777777" w:rsidR="005D6A24" w:rsidRDefault="005D6A24" w:rsidP="005D6A24"/>
        </w:tc>
        <w:tc>
          <w:tcPr>
            <w:tcW w:w="1169" w:type="dxa"/>
          </w:tcPr>
          <w:p w14:paraId="1204BD88" w14:textId="77777777" w:rsidR="005D6A24" w:rsidRDefault="005D6A24" w:rsidP="005D6A24"/>
        </w:tc>
        <w:tc>
          <w:tcPr>
            <w:tcW w:w="1169" w:type="dxa"/>
          </w:tcPr>
          <w:p w14:paraId="5AE7D1D0" w14:textId="77777777" w:rsidR="005D6A24" w:rsidRDefault="005D6A24" w:rsidP="005D6A24"/>
        </w:tc>
        <w:tc>
          <w:tcPr>
            <w:tcW w:w="1169" w:type="dxa"/>
          </w:tcPr>
          <w:p w14:paraId="0A68F660" w14:textId="77777777" w:rsidR="005D6A24" w:rsidRDefault="005D6A24" w:rsidP="005D6A24"/>
        </w:tc>
      </w:tr>
      <w:tr w:rsidR="005D6A24" w14:paraId="6FF5AD24" w14:textId="77777777" w:rsidTr="005D6A24">
        <w:trPr>
          <w:jc w:val="center"/>
        </w:trPr>
        <w:tc>
          <w:tcPr>
            <w:tcW w:w="1168" w:type="dxa"/>
          </w:tcPr>
          <w:p w14:paraId="2F9DD6F4" w14:textId="77777777" w:rsidR="005D6A24" w:rsidRDefault="005D6A24" w:rsidP="005D6A24">
            <w:r>
              <w:t>b=6, Q=7</w:t>
            </w:r>
          </w:p>
        </w:tc>
        <w:tc>
          <w:tcPr>
            <w:tcW w:w="1168" w:type="dxa"/>
          </w:tcPr>
          <w:p w14:paraId="554C0A82" w14:textId="77777777" w:rsidR="005D6A24" w:rsidRDefault="005D6A24" w:rsidP="005D6A24">
            <w:r>
              <w:t>6</w:t>
            </w:r>
          </w:p>
        </w:tc>
        <w:tc>
          <w:tcPr>
            <w:tcW w:w="1169" w:type="dxa"/>
          </w:tcPr>
          <w:p w14:paraId="613BFC16" w14:textId="77777777" w:rsidR="005D6A24" w:rsidRDefault="005D6A24" w:rsidP="005D6A24">
            <w:r>
              <w:t>5</w:t>
            </w:r>
          </w:p>
        </w:tc>
        <w:tc>
          <w:tcPr>
            <w:tcW w:w="1169" w:type="dxa"/>
          </w:tcPr>
          <w:p w14:paraId="5542B02F" w14:textId="77777777" w:rsidR="005D6A24" w:rsidRDefault="005D6A24" w:rsidP="005D6A24"/>
        </w:tc>
        <w:tc>
          <w:tcPr>
            <w:tcW w:w="1169" w:type="dxa"/>
          </w:tcPr>
          <w:p w14:paraId="7A6DCCE5" w14:textId="77777777" w:rsidR="005D6A24" w:rsidRDefault="005D6A24" w:rsidP="005D6A24"/>
        </w:tc>
        <w:tc>
          <w:tcPr>
            <w:tcW w:w="1169" w:type="dxa"/>
          </w:tcPr>
          <w:p w14:paraId="615A5484" w14:textId="77777777" w:rsidR="005D6A24" w:rsidRDefault="005D6A24" w:rsidP="005D6A24"/>
        </w:tc>
        <w:tc>
          <w:tcPr>
            <w:tcW w:w="1169" w:type="dxa"/>
          </w:tcPr>
          <w:p w14:paraId="6169385F" w14:textId="77777777" w:rsidR="005D6A24" w:rsidRDefault="005D6A24" w:rsidP="005D6A24"/>
        </w:tc>
        <w:tc>
          <w:tcPr>
            <w:tcW w:w="1169" w:type="dxa"/>
          </w:tcPr>
          <w:p w14:paraId="1CA48E59" w14:textId="77777777" w:rsidR="005D6A24" w:rsidRDefault="005D6A24" w:rsidP="005D6A24"/>
        </w:tc>
      </w:tr>
    </w:tbl>
    <w:p w14:paraId="48E94156" w14:textId="77777777" w:rsidR="00C10B94" w:rsidRDefault="00C10B94" w:rsidP="001B6BA9">
      <w:pPr>
        <w:rPr>
          <w:rFonts w:ascii="Times New Roman" w:hAnsi="Times New Roman"/>
          <w:kern w:val="2"/>
          <w:szCs w:val="20"/>
          <w:lang w:val="en-US" w:eastAsia="ko-KR"/>
        </w:rPr>
      </w:pPr>
    </w:p>
    <w:p w14:paraId="7E744A9E" w14:textId="77777777" w:rsidR="00C10B94" w:rsidRPr="00A122EA" w:rsidRDefault="00C10B94" w:rsidP="001B6BA9">
      <w:pPr>
        <w:rPr>
          <w:lang w:val="en-US"/>
        </w:rPr>
      </w:pPr>
    </w:p>
    <w:p w14:paraId="790A6EF9" w14:textId="4C8EC2DA" w:rsidR="00544F33" w:rsidRDefault="002D043C">
      <w:pPr>
        <w:pStyle w:val="BodyText"/>
        <w:overflowPunct w:val="0"/>
        <w:textAlignment w:val="baseline"/>
      </w:pPr>
      <w:r w:rsidDel="00A2737D">
        <w:t xml:space="preserve"> </w:t>
      </w:r>
    </w:p>
    <w:sectPr w:rsidR="00544F33" w:rsidSect="0012020F">
      <w:footerReference w:type="defaul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29D86" w14:textId="77777777" w:rsidR="00856FBD" w:rsidRDefault="00856FBD"/>
  </w:endnote>
  <w:endnote w:type="continuationSeparator" w:id="0">
    <w:p w14:paraId="701DB72A" w14:textId="77777777" w:rsidR="00856FBD" w:rsidRDefault="00856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684CA3" w:rsidRDefault="00684CA3">
    <w:pPr>
      <w:pStyle w:val="Footer"/>
    </w:pPr>
  </w:p>
  <w:p w14:paraId="1006896D" w14:textId="77777777" w:rsidR="00684CA3" w:rsidRDefault="00684C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6E6B6" w14:textId="77777777" w:rsidR="00856FBD" w:rsidRDefault="00856FBD"/>
  </w:footnote>
  <w:footnote w:type="continuationSeparator" w:id="0">
    <w:p w14:paraId="08999DFD" w14:textId="77777777" w:rsidR="00856FBD" w:rsidRDefault="00856FB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D10969"/>
    <w:multiLevelType w:val="hybridMultilevel"/>
    <w:tmpl w:val="8494CA2C"/>
    <w:lvl w:ilvl="0" w:tplc="AF1E923C">
      <w:start w:val="1"/>
      <w:numFmt w:val="decimal"/>
      <w:lvlText w:val="%1."/>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바탕"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C4D2B"/>
    <w:multiLevelType w:val="hybridMultilevel"/>
    <w:tmpl w:val="7E761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F43FF0"/>
    <w:multiLevelType w:val="hybridMultilevel"/>
    <w:tmpl w:val="134CB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168A4"/>
    <w:multiLevelType w:val="hybridMultilevel"/>
    <w:tmpl w:val="5628C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5C63C82"/>
    <w:multiLevelType w:val="hybridMultilevel"/>
    <w:tmpl w:val="112C04F2"/>
    <w:lvl w:ilvl="0" w:tplc="B36E28AA">
      <w:start w:val="5240"/>
      <w:numFmt w:val="bullet"/>
      <w:lvlText w:val=""/>
      <w:lvlJc w:val="left"/>
      <w:pPr>
        <w:ind w:left="400" w:hanging="360"/>
      </w:pPr>
      <w:rPr>
        <w:rFonts w:ascii="Symbol" w:eastAsiaTheme="minorHAnsi" w:hAnsi="Symbol" w:cstheme="minorBidi" w:hint="default"/>
      </w:rPr>
    </w:lvl>
    <w:lvl w:ilvl="1" w:tplc="04090003">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6"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D078C7"/>
    <w:multiLevelType w:val="hybridMultilevel"/>
    <w:tmpl w:val="65B070C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F37F18"/>
    <w:multiLevelType w:val="hybridMultilevel"/>
    <w:tmpl w:val="1EAC33FC"/>
    <w:lvl w:ilvl="0" w:tplc="D8641D06">
      <w:start w:val="1"/>
      <w:numFmt w:val="bullet"/>
      <w:lvlText w:val=""/>
      <w:lvlJc w:val="left"/>
      <w:pPr>
        <w:tabs>
          <w:tab w:val="num" w:pos="720"/>
        </w:tabs>
        <w:ind w:left="720" w:hanging="360"/>
      </w:pPr>
      <w:rPr>
        <w:rFonts w:ascii="Wingdings" w:hAnsi="Wingdings" w:hint="default"/>
      </w:rPr>
    </w:lvl>
    <w:lvl w:ilvl="1" w:tplc="F27E865A">
      <w:start w:val="1"/>
      <w:numFmt w:val="bullet"/>
      <w:lvlText w:val=""/>
      <w:lvlJc w:val="left"/>
      <w:pPr>
        <w:tabs>
          <w:tab w:val="num" w:pos="1440"/>
        </w:tabs>
        <w:ind w:left="1440" w:hanging="360"/>
      </w:pPr>
      <w:rPr>
        <w:rFonts w:ascii="Wingdings" w:hAnsi="Wingdings" w:hint="default"/>
      </w:rPr>
    </w:lvl>
    <w:lvl w:ilvl="2" w:tplc="A39C3024">
      <w:start w:val="185"/>
      <w:numFmt w:val="bullet"/>
      <w:lvlText w:val="–"/>
      <w:lvlJc w:val="left"/>
      <w:pPr>
        <w:tabs>
          <w:tab w:val="num" w:pos="2160"/>
        </w:tabs>
        <w:ind w:left="2160" w:hanging="360"/>
      </w:pPr>
      <w:rPr>
        <w:rFonts w:ascii="Intel Clear" w:hAnsi="Intel Clear" w:hint="default"/>
      </w:rPr>
    </w:lvl>
    <w:lvl w:ilvl="3" w:tplc="3FF64684" w:tentative="1">
      <w:start w:val="1"/>
      <w:numFmt w:val="bullet"/>
      <w:lvlText w:val=""/>
      <w:lvlJc w:val="left"/>
      <w:pPr>
        <w:tabs>
          <w:tab w:val="num" w:pos="2880"/>
        </w:tabs>
        <w:ind w:left="2880" w:hanging="360"/>
      </w:pPr>
      <w:rPr>
        <w:rFonts w:ascii="Wingdings" w:hAnsi="Wingdings" w:hint="default"/>
      </w:rPr>
    </w:lvl>
    <w:lvl w:ilvl="4" w:tplc="A4A603E8">
      <w:start w:val="185"/>
      <w:numFmt w:val="bullet"/>
      <w:lvlText w:val="–"/>
      <w:lvlJc w:val="left"/>
      <w:pPr>
        <w:tabs>
          <w:tab w:val="num" w:pos="3600"/>
        </w:tabs>
        <w:ind w:left="3600" w:hanging="360"/>
      </w:pPr>
      <w:rPr>
        <w:rFonts w:ascii="Intel Clear" w:hAnsi="Intel Clear" w:hint="default"/>
      </w:rPr>
    </w:lvl>
    <w:lvl w:ilvl="5" w:tplc="5D481820" w:tentative="1">
      <w:start w:val="1"/>
      <w:numFmt w:val="bullet"/>
      <w:lvlText w:val=""/>
      <w:lvlJc w:val="left"/>
      <w:pPr>
        <w:tabs>
          <w:tab w:val="num" w:pos="4320"/>
        </w:tabs>
        <w:ind w:left="4320" w:hanging="360"/>
      </w:pPr>
      <w:rPr>
        <w:rFonts w:ascii="Wingdings" w:hAnsi="Wingdings" w:hint="default"/>
      </w:rPr>
    </w:lvl>
    <w:lvl w:ilvl="6" w:tplc="09D4818E" w:tentative="1">
      <w:start w:val="1"/>
      <w:numFmt w:val="bullet"/>
      <w:lvlText w:val=""/>
      <w:lvlJc w:val="left"/>
      <w:pPr>
        <w:tabs>
          <w:tab w:val="num" w:pos="5040"/>
        </w:tabs>
        <w:ind w:left="5040" w:hanging="360"/>
      </w:pPr>
      <w:rPr>
        <w:rFonts w:ascii="Wingdings" w:hAnsi="Wingdings" w:hint="default"/>
      </w:rPr>
    </w:lvl>
    <w:lvl w:ilvl="7" w:tplc="B1D01F24" w:tentative="1">
      <w:start w:val="1"/>
      <w:numFmt w:val="bullet"/>
      <w:lvlText w:val=""/>
      <w:lvlJc w:val="left"/>
      <w:pPr>
        <w:tabs>
          <w:tab w:val="num" w:pos="5760"/>
        </w:tabs>
        <w:ind w:left="5760" w:hanging="360"/>
      </w:pPr>
      <w:rPr>
        <w:rFonts w:ascii="Wingdings" w:hAnsi="Wingdings" w:hint="default"/>
      </w:rPr>
    </w:lvl>
    <w:lvl w:ilvl="8" w:tplc="EA48839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F2788B"/>
    <w:multiLevelType w:val="hybridMultilevel"/>
    <w:tmpl w:val="9EFCA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2"/>
  </w:num>
  <w:num w:numId="2">
    <w:abstractNumId w:val="39"/>
  </w:num>
  <w:num w:numId="3">
    <w:abstractNumId w:val="6"/>
  </w:num>
  <w:num w:numId="4">
    <w:abstractNumId w:val="0"/>
  </w:num>
  <w:num w:numId="5">
    <w:abstractNumId w:val="28"/>
  </w:num>
  <w:num w:numId="6">
    <w:abstractNumId w:val="8"/>
  </w:num>
  <w:num w:numId="7">
    <w:abstractNumId w:val="37"/>
  </w:num>
  <w:num w:numId="8">
    <w:abstractNumId w:val="25"/>
  </w:num>
  <w:num w:numId="9">
    <w:abstractNumId w:val="18"/>
  </w:num>
  <w:num w:numId="10">
    <w:abstractNumId w:val="17"/>
  </w:num>
  <w:num w:numId="11">
    <w:abstractNumId w:val="3"/>
  </w:num>
  <w:num w:numId="12">
    <w:abstractNumId w:val="1"/>
  </w:num>
  <w:num w:numId="13">
    <w:abstractNumId w:val="36"/>
  </w:num>
  <w:num w:numId="14">
    <w:abstractNumId w:val="27"/>
  </w:num>
  <w:num w:numId="15">
    <w:abstractNumId w:val="11"/>
  </w:num>
  <w:num w:numId="16">
    <w:abstractNumId w:val="6"/>
  </w:num>
  <w:num w:numId="17">
    <w:abstractNumId w:val="4"/>
  </w:num>
  <w:num w:numId="18">
    <w:abstractNumId w:val="32"/>
  </w:num>
  <w:num w:numId="19">
    <w:abstractNumId w:val="6"/>
  </w:num>
  <w:num w:numId="20">
    <w:abstractNumId w:val="2"/>
  </w:num>
  <w:num w:numId="21">
    <w:abstractNumId w:val="6"/>
  </w:num>
  <w:num w:numId="22">
    <w:abstractNumId w:val="6"/>
  </w:num>
  <w:num w:numId="23">
    <w:abstractNumId w:val="21"/>
  </w:num>
  <w:num w:numId="24">
    <w:abstractNumId w:val="33"/>
  </w:num>
  <w:num w:numId="25">
    <w:abstractNumId w:val="13"/>
  </w:num>
  <w:num w:numId="26">
    <w:abstractNumId w:val="16"/>
  </w:num>
  <w:num w:numId="27">
    <w:abstractNumId w:val="45"/>
  </w:num>
  <w:num w:numId="28">
    <w:abstractNumId w:val="6"/>
  </w:num>
  <w:num w:numId="29">
    <w:abstractNumId w:val="6"/>
  </w:num>
  <w:num w:numId="30">
    <w:abstractNumId w:val="6"/>
  </w:num>
  <w:num w:numId="31">
    <w:abstractNumId w:val="6"/>
  </w:num>
  <w:num w:numId="32">
    <w:abstractNumId w:val="6"/>
  </w:num>
  <w:num w:numId="33">
    <w:abstractNumId w:val="7"/>
  </w:num>
  <w:num w:numId="34">
    <w:abstractNumId w:val="26"/>
  </w:num>
  <w:num w:numId="35">
    <w:abstractNumId w:val="24"/>
  </w:num>
  <w:num w:numId="36">
    <w:abstractNumId w:val="23"/>
  </w:num>
  <w:num w:numId="37">
    <w:abstractNumId w:val="14"/>
  </w:num>
  <w:num w:numId="38">
    <w:abstractNumId w:val="6"/>
  </w:num>
  <w:num w:numId="39">
    <w:abstractNumId w:val="9"/>
  </w:num>
  <w:num w:numId="40">
    <w:abstractNumId w:val="31"/>
  </w:num>
  <w:num w:numId="41">
    <w:abstractNumId w:val="20"/>
  </w:num>
  <w:num w:numId="42">
    <w:abstractNumId w:val="19"/>
  </w:num>
  <w:num w:numId="43">
    <w:abstractNumId w:val="19"/>
    <w:lvlOverride w:ilvl="0">
      <w:startOverride w:val="1"/>
    </w:lvlOverride>
  </w:num>
  <w:num w:numId="44">
    <w:abstractNumId w:val="19"/>
    <w:lvlOverride w:ilvl="0">
      <w:startOverride w:val="1"/>
    </w:lvlOverride>
  </w:num>
  <w:num w:numId="45">
    <w:abstractNumId w:val="19"/>
    <w:lvlOverride w:ilvl="0">
      <w:startOverride w:val="7"/>
    </w:lvlOverride>
  </w:num>
  <w:num w:numId="46">
    <w:abstractNumId w:val="30"/>
  </w:num>
  <w:num w:numId="47">
    <w:abstractNumId w:val="29"/>
  </w:num>
  <w:num w:numId="48">
    <w:abstractNumId w:val="42"/>
  </w:num>
  <w:num w:numId="49">
    <w:abstractNumId w:val="12"/>
  </w:num>
  <w:num w:numId="50">
    <w:abstractNumId w:val="44"/>
  </w:num>
  <w:num w:numId="51">
    <w:abstractNumId w:val="38"/>
  </w:num>
  <w:num w:numId="52">
    <w:abstractNumId w:val="40"/>
  </w:num>
  <w:num w:numId="53">
    <w:abstractNumId w:val="10"/>
  </w:num>
  <w:num w:numId="54">
    <w:abstractNumId w:val="34"/>
  </w:num>
  <w:num w:numId="55">
    <w:abstractNumId w:val="15"/>
  </w:num>
  <w:num w:numId="56">
    <w:abstractNumId w:val="35"/>
  </w:num>
  <w:num w:numId="57">
    <w:abstractNumId w:val="5"/>
  </w:num>
  <w:num w:numId="58">
    <w:abstractNumId w:val="41"/>
  </w:num>
  <w:num w:numId="59">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224E"/>
    <w:rsid w:val="00022258"/>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6595"/>
    <w:rsid w:val="00037B47"/>
    <w:rsid w:val="0004049A"/>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3B30"/>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7B8"/>
    <w:rsid w:val="001378DA"/>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C45"/>
    <w:rsid w:val="002E3EEA"/>
    <w:rsid w:val="002E465B"/>
    <w:rsid w:val="002E47F2"/>
    <w:rsid w:val="002E4BE8"/>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214"/>
    <w:rsid w:val="003D1706"/>
    <w:rsid w:val="003D1B49"/>
    <w:rsid w:val="003D35C3"/>
    <w:rsid w:val="003D363D"/>
    <w:rsid w:val="003D3802"/>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67F2"/>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E0F6C"/>
    <w:rsid w:val="004E2A59"/>
    <w:rsid w:val="004E2AE9"/>
    <w:rsid w:val="004E315B"/>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E79"/>
    <w:rsid w:val="005442D1"/>
    <w:rsid w:val="005445BF"/>
    <w:rsid w:val="0054475E"/>
    <w:rsid w:val="00544953"/>
    <w:rsid w:val="00544F33"/>
    <w:rsid w:val="005453F1"/>
    <w:rsid w:val="005459C3"/>
    <w:rsid w:val="005459CD"/>
    <w:rsid w:val="0054615F"/>
    <w:rsid w:val="00546203"/>
    <w:rsid w:val="005468AA"/>
    <w:rsid w:val="00547C49"/>
    <w:rsid w:val="005500FB"/>
    <w:rsid w:val="00550164"/>
    <w:rsid w:val="005508A1"/>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303D"/>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E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4C9"/>
    <w:rsid w:val="008038EE"/>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6FBD"/>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35A9"/>
    <w:rsid w:val="009F4698"/>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C6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2F"/>
    <w:rsid w:val="00B9635D"/>
    <w:rsid w:val="00B96390"/>
    <w:rsid w:val="00B96F54"/>
    <w:rsid w:val="00BA0177"/>
    <w:rsid w:val="00BA0C46"/>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0F"/>
    <w:rsid w:val="00DB5DF2"/>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535"/>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0BEB"/>
    <w:rsid w:val="00EE1820"/>
    <w:rsid w:val="00EE1E09"/>
    <w:rsid w:val="00EE25B3"/>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10"/>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42"/>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locked/>
    <w:rsid w:val="00083A36"/>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6.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9C90F7-476B-4579-82EE-DD6F2C72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69</TotalTime>
  <Pages>1</Pages>
  <Words>5092</Words>
  <Characters>24651</Characters>
  <Application>Microsoft Office Word</Application>
  <DocSecurity>0</DocSecurity>
  <Lines>1027</Lines>
  <Paragraphs>782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28961</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33</cp:revision>
  <cp:lastPrinted>2017-10-24T05:18:00Z</cp:lastPrinted>
  <dcterms:created xsi:type="dcterms:W3CDTF">2019-05-03T01:56:00Z</dcterms:created>
  <dcterms:modified xsi:type="dcterms:W3CDTF">2019-05-04T00:57:00Z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8a89c913-56ea-490f-a5d5-1e9be594e756</vt:lpwstr>
  </property>
  <property fmtid="{D5CDD505-2E9C-101B-9397-08002B2CF9AE}" pid="3" name="CTP_TimeStamp">
    <vt:lpwstr>2019-05-04 00:57:03Z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